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A6FCFA" w14:textId="64FF28E6" w:rsidR="00567EC6" w:rsidRPr="007C6512" w:rsidRDefault="00567EC6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 w:rsidRPr="007C6512">
        <w:rPr>
          <w:rFonts w:ascii="PT Astra Serif" w:hAnsi="PT Astra Serif"/>
          <w:szCs w:val="26"/>
        </w:rPr>
        <w:t xml:space="preserve">В соответствии с пунктом </w:t>
      </w:r>
      <w:r w:rsidRPr="00567EC6">
        <w:rPr>
          <w:rFonts w:ascii="PT Astra Serif" w:hAnsi="PT Astra Serif"/>
          <w:szCs w:val="26"/>
        </w:rPr>
        <w:t>25</w:t>
      </w:r>
      <w:r w:rsidRPr="007C6512">
        <w:rPr>
          <w:rFonts w:ascii="PT Astra Serif" w:hAnsi="PT Astra Serif"/>
          <w:szCs w:val="26"/>
        </w:rPr>
        <w:t xml:space="preserve"> Порядка, получатель субсидии предоставляет в Департамент расчет субсидии с подтверждающими документами в течение 20 рабочих дней с даты заключения соглашения за период с 1 декабря 2025 года до даты заключения соглашения.</w:t>
      </w:r>
    </w:p>
    <w:p w14:paraId="52641B8F" w14:textId="4184637F" w:rsidR="007C6512" w:rsidRDefault="007C6512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 w:rsidRPr="007C6512">
        <w:rPr>
          <w:rFonts w:ascii="PT Astra Serif" w:hAnsi="PT Astra Serif"/>
          <w:szCs w:val="26"/>
        </w:rPr>
        <w:t>Расчет субсидий, сформированный за отчетный месяц по реализации коммунального ресурса</w:t>
      </w:r>
      <w:r>
        <w:rPr>
          <w:rFonts w:ascii="PT Astra Serif" w:hAnsi="PT Astra Serif"/>
          <w:szCs w:val="26"/>
        </w:rPr>
        <w:t>,</w:t>
      </w:r>
      <w:r w:rsidRPr="007C6512">
        <w:rPr>
          <w:rFonts w:ascii="PT Astra Serif" w:hAnsi="PT Astra Serif"/>
          <w:szCs w:val="26"/>
        </w:rPr>
        <w:t xml:space="preserve"> с указанием объемов фактически отпущенного коммунального ресурса, предъявленного по льготным тарифам льготным потребителям</w:t>
      </w:r>
      <w:r>
        <w:rPr>
          <w:rFonts w:ascii="PT Astra Serif" w:hAnsi="PT Astra Serif"/>
          <w:szCs w:val="26"/>
        </w:rPr>
        <w:t>,</w:t>
      </w:r>
      <w:r w:rsidRPr="007C6512">
        <w:rPr>
          <w:rFonts w:ascii="PT Astra Serif" w:hAnsi="PT Astra Serif"/>
          <w:szCs w:val="26"/>
        </w:rPr>
        <w:t xml:space="preserve"> по формам, установленным распоряжением Департамента от 22.08.2025 №36-р.</w:t>
      </w:r>
    </w:p>
    <w:p w14:paraId="52F1812E" w14:textId="407B295D" w:rsidR="007C6512" w:rsidRPr="00773F4E" w:rsidRDefault="007C6512" w:rsidP="007C6512">
      <w:pPr>
        <w:spacing w:line="240" w:lineRule="auto"/>
        <w:ind w:firstLine="709"/>
        <w:jc w:val="both"/>
        <w:rPr>
          <w:rFonts w:ascii="PT Astra Serif" w:hAnsi="PT Astra Serif"/>
          <w:szCs w:val="26"/>
          <w:u w:val="single"/>
        </w:rPr>
      </w:pPr>
      <w:r w:rsidRPr="00773F4E">
        <w:rPr>
          <w:rFonts w:ascii="PT Astra Serif" w:hAnsi="PT Astra Serif"/>
          <w:szCs w:val="26"/>
          <w:u w:val="single"/>
        </w:rPr>
        <w:t>При заполнении форм</w:t>
      </w:r>
      <w:r w:rsidR="00773F4E" w:rsidRPr="00773F4E">
        <w:rPr>
          <w:rFonts w:ascii="PT Astra Serif" w:hAnsi="PT Astra Serif"/>
          <w:szCs w:val="26"/>
          <w:u w:val="single"/>
        </w:rPr>
        <w:t>, просим обратить внимание</w:t>
      </w:r>
      <w:r w:rsidRPr="00773F4E">
        <w:rPr>
          <w:rFonts w:ascii="PT Astra Serif" w:hAnsi="PT Astra Serif"/>
          <w:szCs w:val="26"/>
          <w:u w:val="single"/>
        </w:rPr>
        <w:t xml:space="preserve"> обращаем внимание</w:t>
      </w:r>
      <w:r w:rsidR="00773F4E" w:rsidRPr="00773F4E">
        <w:rPr>
          <w:rFonts w:ascii="PT Astra Serif" w:hAnsi="PT Astra Serif"/>
          <w:szCs w:val="26"/>
          <w:u w:val="single"/>
        </w:rPr>
        <w:t xml:space="preserve"> на следующее</w:t>
      </w:r>
      <w:r w:rsidRPr="00773F4E">
        <w:rPr>
          <w:rFonts w:ascii="PT Astra Serif" w:hAnsi="PT Astra Serif"/>
          <w:szCs w:val="26"/>
          <w:u w:val="single"/>
        </w:rPr>
        <w:t>:</w:t>
      </w:r>
    </w:p>
    <w:p w14:paraId="17B503B8" w14:textId="08307AE5" w:rsidR="007C6512" w:rsidRPr="00A87956" w:rsidRDefault="007C6512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 w:rsidRPr="00616C5E">
        <w:rPr>
          <w:rFonts w:ascii="PT Astra Serif" w:hAnsi="PT Astra Serif"/>
          <w:b/>
          <w:bCs/>
          <w:szCs w:val="26"/>
        </w:rPr>
        <w:t>1.</w:t>
      </w:r>
      <w:r>
        <w:rPr>
          <w:rFonts w:ascii="PT Astra Serif" w:hAnsi="PT Astra Serif"/>
          <w:szCs w:val="26"/>
        </w:rPr>
        <w:t xml:space="preserve"> </w:t>
      </w:r>
      <w:r w:rsidR="00773F4E">
        <w:rPr>
          <w:rFonts w:ascii="PT Astra Serif" w:hAnsi="PT Astra Serif"/>
          <w:szCs w:val="26"/>
        </w:rPr>
        <w:t>В г</w:t>
      </w:r>
      <w:r>
        <w:rPr>
          <w:rFonts w:ascii="PT Astra Serif" w:hAnsi="PT Astra Serif"/>
          <w:szCs w:val="26"/>
        </w:rPr>
        <w:t xml:space="preserve">р. «ФИО» указывается ФИО </w:t>
      </w:r>
      <w:r w:rsidR="00773F4E">
        <w:rPr>
          <w:rFonts w:ascii="PT Astra Serif" w:hAnsi="PT Astra Serif"/>
          <w:szCs w:val="26"/>
        </w:rPr>
        <w:t>потребителя</w:t>
      </w:r>
      <w:r>
        <w:rPr>
          <w:rFonts w:ascii="PT Astra Serif" w:hAnsi="PT Astra Serif"/>
          <w:szCs w:val="26"/>
        </w:rPr>
        <w:t xml:space="preserve"> коммунального ресурса, который </w:t>
      </w:r>
      <w:r w:rsidR="007C4E57">
        <w:rPr>
          <w:rFonts w:ascii="PT Astra Serif" w:hAnsi="PT Astra Serif"/>
          <w:szCs w:val="26"/>
        </w:rPr>
        <w:t>отражен в квитанции</w:t>
      </w:r>
      <w:r w:rsidR="008959B3">
        <w:rPr>
          <w:rFonts w:ascii="PT Astra Serif" w:hAnsi="PT Astra Serif"/>
          <w:szCs w:val="26"/>
        </w:rPr>
        <w:t xml:space="preserve">, </w:t>
      </w:r>
      <w:r w:rsidR="008959B3" w:rsidRPr="008959B3">
        <w:rPr>
          <w:rFonts w:ascii="PT Astra Serif" w:hAnsi="PT Astra Serif"/>
          <w:b/>
          <w:bCs/>
          <w:szCs w:val="26"/>
        </w:rPr>
        <w:t>отражение других данных не допускается.</w:t>
      </w:r>
    </w:p>
    <w:p w14:paraId="0BB4BC30" w14:textId="77777777" w:rsidR="003D7455" w:rsidRDefault="007C4E57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t>ФИО, указанное в формах ДТР, должно соответствовать ФИО, указанному в квитанции</w:t>
      </w:r>
      <w:r w:rsidR="003D7455">
        <w:rPr>
          <w:rFonts w:ascii="PT Astra Serif" w:hAnsi="PT Astra Serif"/>
          <w:szCs w:val="26"/>
        </w:rPr>
        <w:t>.</w:t>
      </w:r>
    </w:p>
    <w:p w14:paraId="56F50F88" w14:textId="39C4C2E2" w:rsidR="008959B3" w:rsidRPr="00750CA9" w:rsidRDefault="003D7455" w:rsidP="007C6512">
      <w:pPr>
        <w:spacing w:line="240" w:lineRule="auto"/>
        <w:ind w:firstLine="709"/>
        <w:jc w:val="both"/>
        <w:rPr>
          <w:rFonts w:ascii="PT Astra Serif" w:hAnsi="PT Astra Serif"/>
          <w:szCs w:val="26"/>
          <w:u w:val="single"/>
        </w:rPr>
      </w:pPr>
      <w:r w:rsidRPr="00750CA9">
        <w:rPr>
          <w:rStyle w:val="greenbg"/>
          <w:rFonts w:eastAsiaTheme="majorEastAsia"/>
          <w:u w:val="single"/>
        </w:rPr>
        <w:t>В</w:t>
      </w:r>
      <w:r w:rsidRPr="00750CA9">
        <w:rPr>
          <w:u w:val="single"/>
        </w:rPr>
        <w:t xml:space="preserve"> случае отсутствия данных</w:t>
      </w:r>
      <w:r w:rsidRPr="00750CA9">
        <w:rPr>
          <w:rStyle w:val="greenbg"/>
          <w:rFonts w:eastAsiaTheme="majorEastAsia"/>
          <w:u w:val="single"/>
        </w:rPr>
        <w:t xml:space="preserve"> и</w:t>
      </w:r>
      <w:r w:rsidRPr="00750CA9">
        <w:rPr>
          <w:u w:val="single"/>
        </w:rPr>
        <w:t>ли</w:t>
      </w:r>
      <w:r w:rsidRPr="00750CA9">
        <w:rPr>
          <w:rStyle w:val="greenbg"/>
          <w:rFonts w:eastAsiaTheme="majorEastAsia"/>
          <w:u w:val="single"/>
        </w:rPr>
        <w:t xml:space="preserve"> их</w:t>
      </w:r>
      <w:r w:rsidRPr="00750CA9">
        <w:rPr>
          <w:u w:val="single"/>
        </w:rPr>
        <w:t xml:space="preserve"> </w:t>
      </w:r>
      <w:r w:rsidRPr="00750CA9">
        <w:rPr>
          <w:rStyle w:val="greenbg"/>
          <w:rFonts w:eastAsiaTheme="majorEastAsia"/>
          <w:u w:val="single"/>
        </w:rPr>
        <w:t>несоответствия</w:t>
      </w:r>
      <w:r w:rsidRPr="00750CA9">
        <w:rPr>
          <w:u w:val="single"/>
        </w:rPr>
        <w:t xml:space="preserve"> данным, отраженным в квитанции, в предоставлении субсидии будет отказано</w:t>
      </w:r>
      <w:r w:rsidRPr="00750CA9">
        <w:rPr>
          <w:rStyle w:val="greenbg"/>
          <w:rFonts w:eastAsiaTheme="majorEastAsia"/>
          <w:u w:val="single"/>
        </w:rPr>
        <w:t xml:space="preserve"> согласн</w:t>
      </w:r>
      <w:r w:rsidRPr="00750CA9">
        <w:rPr>
          <w:u w:val="single"/>
        </w:rPr>
        <w:t>о</w:t>
      </w:r>
      <w:r w:rsidRPr="00750CA9">
        <w:rPr>
          <w:rStyle w:val="greenbg"/>
          <w:rFonts w:eastAsiaTheme="majorEastAsia"/>
          <w:u w:val="single"/>
        </w:rPr>
        <w:t xml:space="preserve"> подпункту</w:t>
      </w:r>
      <w:r w:rsidR="00006772">
        <w:rPr>
          <w:u w:val="single"/>
        </w:rPr>
        <w:t xml:space="preserve"> 1</w:t>
      </w:r>
      <w:r w:rsidRPr="00750CA9">
        <w:rPr>
          <w:u w:val="single"/>
        </w:rPr>
        <w:t xml:space="preserve"> пункта 22 Порядка.</w:t>
      </w:r>
    </w:p>
    <w:p w14:paraId="1982AAEB" w14:textId="77777777" w:rsidR="00773F4E" w:rsidRDefault="007C4E57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 w:rsidRPr="00616C5E">
        <w:rPr>
          <w:rFonts w:ascii="PT Astra Serif" w:hAnsi="PT Astra Serif"/>
          <w:b/>
          <w:bCs/>
          <w:szCs w:val="26"/>
        </w:rPr>
        <w:t>2.</w:t>
      </w:r>
      <w:r>
        <w:rPr>
          <w:rFonts w:ascii="PT Astra Serif" w:hAnsi="PT Astra Serif"/>
          <w:szCs w:val="26"/>
        </w:rPr>
        <w:t xml:space="preserve"> </w:t>
      </w:r>
      <w:r w:rsidR="00773F4E">
        <w:rPr>
          <w:rFonts w:ascii="PT Astra Serif" w:hAnsi="PT Astra Serif"/>
          <w:szCs w:val="26"/>
        </w:rPr>
        <w:t>В г</w:t>
      </w:r>
      <w:r>
        <w:rPr>
          <w:rFonts w:ascii="PT Astra Serif" w:hAnsi="PT Astra Serif"/>
          <w:szCs w:val="26"/>
        </w:rPr>
        <w:t xml:space="preserve">р. «Расчетный период» </w:t>
      </w:r>
      <w:r w:rsidR="00773F4E">
        <w:rPr>
          <w:rFonts w:ascii="PT Astra Serif" w:hAnsi="PT Astra Serif"/>
          <w:szCs w:val="26"/>
        </w:rPr>
        <w:t xml:space="preserve">отражается отчетный месяц, за который сформирован расчет субсидии. </w:t>
      </w:r>
    </w:p>
    <w:p w14:paraId="0966A953" w14:textId="0D1A724E" w:rsidR="007C4E57" w:rsidRDefault="00773F4E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t xml:space="preserve">(расчетный период </w:t>
      </w:r>
      <w:r w:rsidR="007C4E57">
        <w:rPr>
          <w:rFonts w:ascii="PT Astra Serif" w:hAnsi="PT Astra Serif"/>
          <w:szCs w:val="26"/>
        </w:rPr>
        <w:t>— отчетный месяц, по реализации коммунального ресурса, по тарифам утвержденным Департаментом, действующим в расчетном периоде</w:t>
      </w:r>
      <w:r>
        <w:rPr>
          <w:rFonts w:ascii="PT Astra Serif" w:hAnsi="PT Astra Serif"/>
          <w:szCs w:val="26"/>
        </w:rPr>
        <w:t>)</w:t>
      </w:r>
    </w:p>
    <w:p w14:paraId="73F98D86" w14:textId="266987A3" w:rsidR="0055193F" w:rsidRPr="007F7CBB" w:rsidRDefault="0055193F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t>Пример</w:t>
      </w:r>
      <w:r w:rsidR="007F7CBB">
        <w:rPr>
          <w:rFonts w:ascii="PT Astra Serif" w:hAnsi="PT Astra Serif"/>
          <w:szCs w:val="26"/>
        </w:rPr>
        <w:t>:</w:t>
      </w:r>
    </w:p>
    <w:tbl>
      <w:tblPr>
        <w:tblW w:w="12915" w:type="dxa"/>
        <w:tblInd w:w="-5" w:type="dxa"/>
        <w:tblLook w:val="04A0" w:firstRow="1" w:lastRow="0" w:firstColumn="1" w:lastColumn="0" w:noHBand="0" w:noVBand="1"/>
      </w:tblPr>
      <w:tblGrid>
        <w:gridCol w:w="635"/>
        <w:gridCol w:w="840"/>
        <w:gridCol w:w="1104"/>
        <w:gridCol w:w="1170"/>
        <w:gridCol w:w="1122"/>
        <w:gridCol w:w="1277"/>
        <w:gridCol w:w="1039"/>
        <w:gridCol w:w="1006"/>
        <w:gridCol w:w="1490"/>
        <w:gridCol w:w="1479"/>
        <w:gridCol w:w="1753"/>
      </w:tblGrid>
      <w:tr w:rsidR="0055193F" w:rsidRPr="0055193F" w14:paraId="17A4CA4F" w14:textId="77777777" w:rsidTr="005A0E75">
        <w:trPr>
          <w:trHeight w:val="1335"/>
        </w:trPr>
        <w:tc>
          <w:tcPr>
            <w:tcW w:w="6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8E3C4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№п/п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4FEB2D" w14:textId="22988864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 xml:space="preserve">№ лицевого счета 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FDF997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ФИО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5CB9F9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Адрес потребителя</w:t>
            </w:r>
          </w:p>
        </w:tc>
        <w:tc>
          <w:tcPr>
            <w:tcW w:w="11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5AA188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 xml:space="preserve">Категория потребителя, имеющего право на льготу, в соответствии со ст.1 закона Томской области № 140-ОЗ от 08.12.2017 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1E1322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Вид коммунального ресурса в соответствии с законом Томской области от 08.12.2017 №140-ОЗ</w:t>
            </w:r>
          </w:p>
        </w:tc>
        <w:tc>
          <w:tcPr>
            <w:tcW w:w="10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87CC9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Расчётный период</w:t>
            </w:r>
          </w:p>
        </w:tc>
        <w:tc>
          <w:tcPr>
            <w:tcW w:w="10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804DB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Период начисления</w:t>
            </w:r>
          </w:p>
        </w:tc>
        <w:tc>
          <w:tcPr>
            <w:tcW w:w="1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BF3D98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sz w:val="16"/>
                <w:szCs w:val="16"/>
              </w:rPr>
              <w:t>Фактический объем водоотведения, предъявленный льготному потребителю / Фактический объем водоотведения, предъявленный льготному потребителю за j-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ый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 xml:space="preserve"> предшествующий отчетному месяцу период, связанный с перерасчетами, м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3</w:t>
            </w:r>
            <w:r w:rsidRPr="0055193F">
              <w:rPr>
                <w:rFonts w:ascii="PT Astra Serif" w:hAnsi="PT Astra Serif" w:cs="Calibri"/>
                <w:sz w:val="16"/>
                <w:szCs w:val="16"/>
              </w:rPr>
              <w:br/>
              <w:t>(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V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во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фактi.фл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>)/(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V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пj.фл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во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>)</w:t>
            </w:r>
          </w:p>
        </w:tc>
        <w:tc>
          <w:tcPr>
            <w:tcW w:w="14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AAC99C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sz w:val="16"/>
                <w:szCs w:val="16"/>
              </w:rPr>
              <w:t>Экономически обоснованный тариф на водоотведение (с НДС), руб./м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3</w:t>
            </w:r>
            <w:r w:rsidRPr="0055193F">
              <w:rPr>
                <w:rFonts w:ascii="PT Astra Serif" w:hAnsi="PT Astra Serif" w:cs="Calibri"/>
                <w:sz w:val="16"/>
                <w:szCs w:val="16"/>
              </w:rPr>
              <w:t xml:space="preserve"> (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Т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во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эо.ндс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>)/(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Т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пj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во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эо.ндс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>)</w:t>
            </w:r>
          </w:p>
        </w:tc>
        <w:tc>
          <w:tcPr>
            <w:tcW w:w="1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0533E6" w14:textId="77777777" w:rsidR="0055193F" w:rsidRPr="0055193F" w:rsidRDefault="0055193F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sz w:val="16"/>
                <w:szCs w:val="16"/>
              </w:rPr>
              <w:t>Льготный тариф на водоотведение (с НДС), руб./м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 xml:space="preserve">3 </w:t>
            </w:r>
            <w:r w:rsidRPr="0055193F">
              <w:rPr>
                <w:rFonts w:ascii="PT Astra Serif" w:hAnsi="PT Astra Serif" w:cs="Calibri"/>
                <w:sz w:val="16"/>
                <w:szCs w:val="16"/>
              </w:rPr>
              <w:t>(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Т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во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льгот.ндс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>)/(</w:t>
            </w:r>
            <w:proofErr w:type="spellStart"/>
            <w:r w:rsidRPr="0055193F">
              <w:rPr>
                <w:rFonts w:ascii="PT Astra Serif" w:hAnsi="PT Astra Serif" w:cs="Calibri"/>
                <w:sz w:val="16"/>
                <w:szCs w:val="16"/>
              </w:rPr>
              <w:t>Т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пj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perscript"/>
              </w:rPr>
              <w:t>во</w:t>
            </w:r>
            <w:r w:rsidRPr="0055193F">
              <w:rPr>
                <w:rFonts w:ascii="PT Astra Serif" w:hAnsi="PT Astra Serif" w:cs="Calibri"/>
                <w:sz w:val="16"/>
                <w:szCs w:val="16"/>
                <w:vertAlign w:val="subscript"/>
              </w:rPr>
              <w:t>льгот.ндс</w:t>
            </w:r>
            <w:proofErr w:type="spellEnd"/>
            <w:r w:rsidRPr="0055193F">
              <w:rPr>
                <w:rFonts w:ascii="PT Astra Serif" w:hAnsi="PT Astra Serif" w:cs="Calibri"/>
                <w:sz w:val="16"/>
                <w:szCs w:val="16"/>
              </w:rPr>
              <w:t>)</w:t>
            </w:r>
          </w:p>
        </w:tc>
      </w:tr>
      <w:tr w:rsidR="005A0E75" w:rsidRPr="0055193F" w14:paraId="0EB2F632" w14:textId="77777777" w:rsidTr="005A0E75">
        <w:trPr>
          <w:trHeight w:val="2490"/>
        </w:trPr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204AE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A87774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FB72C9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6F5419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1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3A1B25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EA8E41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F1AC3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0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262F7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14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AB5315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 w:cs="Calibri"/>
                <w:sz w:val="16"/>
                <w:szCs w:val="16"/>
              </w:rPr>
            </w:pPr>
          </w:p>
        </w:tc>
        <w:tc>
          <w:tcPr>
            <w:tcW w:w="14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9F0CB1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 w:cs="Calibri"/>
                <w:sz w:val="16"/>
                <w:szCs w:val="16"/>
              </w:rPr>
            </w:pPr>
          </w:p>
        </w:tc>
        <w:tc>
          <w:tcPr>
            <w:tcW w:w="1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B6C7C2" w14:textId="77777777" w:rsidR="005A0E75" w:rsidRPr="0055193F" w:rsidRDefault="005A0E75" w:rsidP="0055193F">
            <w:pPr>
              <w:spacing w:line="240" w:lineRule="auto"/>
              <w:ind w:firstLine="0"/>
              <w:rPr>
                <w:rFonts w:ascii="PT Astra Serif" w:hAnsi="PT Astra Serif" w:cs="Calibri"/>
                <w:sz w:val="16"/>
                <w:szCs w:val="16"/>
              </w:rPr>
            </w:pPr>
          </w:p>
        </w:tc>
      </w:tr>
      <w:tr w:rsidR="005A0E75" w:rsidRPr="0055193F" w14:paraId="614D46B1" w14:textId="77777777" w:rsidTr="005A0E75">
        <w:trPr>
          <w:trHeight w:val="300"/>
        </w:trPr>
        <w:tc>
          <w:tcPr>
            <w:tcW w:w="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B97BC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1514D6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3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CD16B4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ECE3BD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328E32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7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05A184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10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2FE8B7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13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FF8015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14</w:t>
            </w:r>
          </w:p>
        </w:tc>
        <w:tc>
          <w:tcPr>
            <w:tcW w:w="14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E18A09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15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793E08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4D8CAE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17</w:t>
            </w:r>
          </w:p>
        </w:tc>
      </w:tr>
      <w:tr w:rsidR="005A0E75" w:rsidRPr="0055193F" w14:paraId="3BB80846" w14:textId="77777777" w:rsidTr="005A0E75">
        <w:trPr>
          <w:trHeight w:val="600"/>
        </w:trPr>
        <w:tc>
          <w:tcPr>
            <w:tcW w:w="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DF0E7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color w:val="000000"/>
                <w:sz w:val="16"/>
                <w:szCs w:val="16"/>
              </w:rPr>
              <w:t>863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F67E88E" w14:textId="77777777" w:rsidR="005A0E75" w:rsidRPr="0055193F" w:rsidRDefault="005A0E75" w:rsidP="0055193F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6"/>
                <w:szCs w:val="16"/>
              </w:rPr>
            </w:pPr>
            <w:r w:rsidRPr="0055193F">
              <w:rPr>
                <w:rFonts w:ascii="PT Astra Serif" w:hAnsi="PT Astra Serif" w:cs="Arial"/>
                <w:color w:val="000000"/>
                <w:sz w:val="16"/>
                <w:szCs w:val="16"/>
              </w:rPr>
              <w:t>24604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0518021" w14:textId="77777777" w:rsidR="005A0E75" w:rsidRPr="008D1093" w:rsidRDefault="005A0E75" w:rsidP="0055193F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6"/>
                <w:szCs w:val="16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6"/>
                <w:szCs w:val="16"/>
                <w:highlight w:val="black"/>
              </w:rPr>
              <w:t>Корсунов Алексей Анатольевич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1AD5C29" w14:textId="77777777" w:rsidR="005A0E75" w:rsidRPr="008D1093" w:rsidRDefault="005A0E75" w:rsidP="0055193F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6"/>
                <w:szCs w:val="16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6"/>
                <w:szCs w:val="16"/>
                <w:highlight w:val="black"/>
              </w:rPr>
              <w:t>Зеленая ул. д.39  кв. 6</w:t>
            </w:r>
          </w:p>
        </w:tc>
        <w:tc>
          <w:tcPr>
            <w:tcW w:w="112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702C67F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физические лица</w:t>
            </w:r>
          </w:p>
        </w:tc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3A7D1E1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55193F">
              <w:rPr>
                <w:rFonts w:ascii="PT Astra Serif" w:hAnsi="PT Astra Serif"/>
                <w:sz w:val="16"/>
                <w:szCs w:val="16"/>
              </w:rPr>
              <w:t>водоотведение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447CF9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6"/>
                <w:szCs w:val="16"/>
              </w:rPr>
            </w:pPr>
            <w:r w:rsidRPr="0055193F">
              <w:rPr>
                <w:rFonts w:ascii="PT Astra Serif" w:hAnsi="PT Astra Serif" w:cs="Arial"/>
                <w:sz w:val="16"/>
                <w:szCs w:val="16"/>
              </w:rPr>
              <w:t>05.2025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7B5743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6"/>
                <w:szCs w:val="16"/>
              </w:rPr>
            </w:pPr>
            <w:r w:rsidRPr="0055193F">
              <w:rPr>
                <w:rFonts w:ascii="PT Astra Serif" w:hAnsi="PT Astra Serif" w:cs="Arial"/>
                <w:sz w:val="16"/>
                <w:szCs w:val="16"/>
              </w:rPr>
              <w:t>05.2025</w:t>
            </w:r>
          </w:p>
        </w:tc>
        <w:tc>
          <w:tcPr>
            <w:tcW w:w="1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F9A60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6"/>
                <w:szCs w:val="16"/>
              </w:rPr>
            </w:pPr>
            <w:r w:rsidRPr="0055193F">
              <w:rPr>
                <w:rFonts w:ascii="PT Astra Serif" w:hAnsi="PT Astra Serif" w:cs="Arial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14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624A70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sz w:val="16"/>
                <w:szCs w:val="16"/>
              </w:rPr>
              <w:t>82,71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CE844C" w14:textId="77777777" w:rsidR="005A0E75" w:rsidRPr="0055193F" w:rsidRDefault="005A0E75" w:rsidP="0055193F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6"/>
                <w:szCs w:val="16"/>
              </w:rPr>
            </w:pPr>
            <w:r w:rsidRPr="0055193F">
              <w:rPr>
                <w:rFonts w:ascii="PT Astra Serif" w:hAnsi="PT Astra Serif" w:cs="Calibri"/>
                <w:sz w:val="16"/>
                <w:szCs w:val="16"/>
              </w:rPr>
              <w:t>57,49</w:t>
            </w:r>
          </w:p>
        </w:tc>
      </w:tr>
    </w:tbl>
    <w:p w14:paraId="5684E2CB" w14:textId="77777777" w:rsidR="0055193F" w:rsidRDefault="0055193F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</w:p>
    <w:p w14:paraId="0D852C74" w14:textId="4C573CC8" w:rsidR="0055193F" w:rsidRDefault="00EC0A7B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>
        <w:rPr>
          <w:noProof/>
        </w:rPr>
        <w:lastRenderedPageBreak/>
        <w:drawing>
          <wp:inline distT="0" distB="0" distL="0" distR="0" wp14:anchorId="49C39B6C" wp14:editId="702E651C">
            <wp:extent cx="9201150" cy="1819275"/>
            <wp:effectExtent l="0" t="0" r="0" b="9525"/>
            <wp:docPr id="14609930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99306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011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5F342" w14:textId="77777777" w:rsidR="005A0E75" w:rsidRDefault="005A0E75">
      <w:pPr>
        <w:spacing w:line="240" w:lineRule="auto"/>
        <w:ind w:firstLine="0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br w:type="page"/>
      </w:r>
    </w:p>
    <w:p w14:paraId="0301B796" w14:textId="1E9AE75C" w:rsidR="00773F4E" w:rsidRPr="00773F4E" w:rsidRDefault="00616C5E" w:rsidP="00773F4E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 w:rsidRPr="00616C5E">
        <w:rPr>
          <w:rFonts w:ascii="PT Astra Serif" w:hAnsi="PT Astra Serif"/>
          <w:b/>
          <w:bCs/>
          <w:szCs w:val="26"/>
        </w:rPr>
        <w:lastRenderedPageBreak/>
        <w:t>3</w:t>
      </w:r>
      <w:r>
        <w:rPr>
          <w:rFonts w:ascii="PT Astra Serif" w:hAnsi="PT Astra Serif"/>
          <w:szCs w:val="26"/>
        </w:rPr>
        <w:t xml:space="preserve">. </w:t>
      </w:r>
      <w:r w:rsidR="00773F4E">
        <w:rPr>
          <w:rFonts w:ascii="PT Astra Serif" w:hAnsi="PT Astra Serif"/>
          <w:szCs w:val="26"/>
        </w:rPr>
        <w:t>В г</w:t>
      </w:r>
      <w:r w:rsidR="007C4E57">
        <w:rPr>
          <w:rFonts w:ascii="PT Astra Serif" w:hAnsi="PT Astra Serif"/>
          <w:szCs w:val="26"/>
        </w:rPr>
        <w:t xml:space="preserve">р. «Период начисления» </w:t>
      </w:r>
      <w:r w:rsidR="00773F4E" w:rsidRPr="00773F4E">
        <w:rPr>
          <w:rFonts w:ascii="PT Astra Serif" w:hAnsi="PT Astra Serif"/>
          <w:szCs w:val="26"/>
        </w:rPr>
        <w:t>отражается отчетный месяц, за который сформирован расчет субсидии</w:t>
      </w:r>
      <w:r w:rsidR="00773F4E">
        <w:rPr>
          <w:rFonts w:ascii="PT Astra Serif" w:hAnsi="PT Astra Serif"/>
          <w:szCs w:val="26"/>
        </w:rPr>
        <w:t>, а также перерасчеты, произведенные в отчетном месяце за прошлые периоды.</w:t>
      </w:r>
      <w:r w:rsidR="00773F4E" w:rsidRPr="00773F4E">
        <w:rPr>
          <w:rFonts w:ascii="PT Astra Serif" w:hAnsi="PT Astra Serif"/>
          <w:szCs w:val="26"/>
        </w:rPr>
        <w:t xml:space="preserve"> </w:t>
      </w:r>
    </w:p>
    <w:p w14:paraId="480B9CC8" w14:textId="2AC642C9" w:rsidR="0055193F" w:rsidRDefault="00773F4E" w:rsidP="0055193F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t>(п</w:t>
      </w:r>
      <w:r w:rsidRPr="00773F4E">
        <w:rPr>
          <w:rFonts w:ascii="PT Astra Serif" w:hAnsi="PT Astra Serif"/>
          <w:szCs w:val="26"/>
        </w:rPr>
        <w:t xml:space="preserve">ериод начисления </w:t>
      </w:r>
      <w:r w:rsidR="00FC2B24">
        <w:rPr>
          <w:rFonts w:ascii="PT Astra Serif" w:hAnsi="PT Astra Serif"/>
          <w:szCs w:val="26"/>
        </w:rPr>
        <w:t>— это</w:t>
      </w:r>
      <w:r w:rsidR="007C4E57">
        <w:rPr>
          <w:rFonts w:ascii="PT Astra Serif" w:hAnsi="PT Astra Serif"/>
          <w:szCs w:val="26"/>
        </w:rPr>
        <w:t xml:space="preserve"> отчетный меся</w:t>
      </w:r>
      <w:r w:rsidR="00E531FD">
        <w:rPr>
          <w:rFonts w:ascii="PT Astra Serif" w:hAnsi="PT Astra Serif"/>
          <w:szCs w:val="26"/>
        </w:rPr>
        <w:t>ц</w:t>
      </w:r>
      <w:r w:rsidR="007C4E57">
        <w:rPr>
          <w:rFonts w:ascii="PT Astra Serif" w:hAnsi="PT Astra Serif"/>
          <w:szCs w:val="26"/>
        </w:rPr>
        <w:t xml:space="preserve"> по реализации коммунального ресурса, а </w:t>
      </w:r>
      <w:r w:rsidR="0055193F">
        <w:rPr>
          <w:rFonts w:ascii="PT Astra Serif" w:hAnsi="PT Astra Serif"/>
          <w:szCs w:val="26"/>
        </w:rPr>
        <w:t xml:space="preserve">также отражение перерасчетов за прошлые периоды, по тарифам </w:t>
      </w:r>
      <w:r w:rsidR="0055193F" w:rsidRPr="0055193F">
        <w:rPr>
          <w:rFonts w:ascii="PT Astra Serif" w:hAnsi="PT Astra Serif"/>
          <w:szCs w:val="26"/>
        </w:rPr>
        <w:t>утвержденным Департаментом, действующим в периоде</w:t>
      </w:r>
      <w:r w:rsidR="00E531FD">
        <w:rPr>
          <w:rFonts w:ascii="PT Astra Serif" w:hAnsi="PT Astra Serif"/>
          <w:szCs w:val="26"/>
        </w:rPr>
        <w:t xml:space="preserve"> начисления</w:t>
      </w:r>
      <w:r>
        <w:rPr>
          <w:rFonts w:ascii="PT Astra Serif" w:hAnsi="PT Astra Serif"/>
          <w:szCs w:val="26"/>
        </w:rPr>
        <w:t>)</w:t>
      </w:r>
    </w:p>
    <w:p w14:paraId="15303100" w14:textId="49340592" w:rsidR="0055193F" w:rsidRPr="0055193F" w:rsidRDefault="0055193F" w:rsidP="0055193F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t>Приме</w:t>
      </w:r>
      <w:r w:rsidR="007F7CBB">
        <w:rPr>
          <w:rFonts w:ascii="PT Astra Serif" w:hAnsi="PT Astra Serif"/>
          <w:szCs w:val="26"/>
        </w:rPr>
        <w:t>р:</w:t>
      </w:r>
    </w:p>
    <w:tbl>
      <w:tblPr>
        <w:tblW w:w="14538" w:type="dxa"/>
        <w:tblLayout w:type="fixed"/>
        <w:tblLook w:val="04A0" w:firstRow="1" w:lastRow="0" w:firstColumn="1" w:lastColumn="0" w:noHBand="0" w:noVBand="1"/>
      </w:tblPr>
      <w:tblGrid>
        <w:gridCol w:w="562"/>
        <w:gridCol w:w="714"/>
        <w:gridCol w:w="1134"/>
        <w:gridCol w:w="987"/>
        <w:gridCol w:w="993"/>
        <w:gridCol w:w="1125"/>
        <w:gridCol w:w="954"/>
        <w:gridCol w:w="1134"/>
        <w:gridCol w:w="1134"/>
        <w:gridCol w:w="1134"/>
        <w:gridCol w:w="955"/>
        <w:gridCol w:w="935"/>
        <w:gridCol w:w="1030"/>
        <w:gridCol w:w="888"/>
        <w:gridCol w:w="859"/>
      </w:tblGrid>
      <w:tr w:rsidR="005A0E75" w:rsidRPr="005A0E75" w14:paraId="65B9DD4E" w14:textId="77777777" w:rsidTr="005A0E75">
        <w:trPr>
          <w:trHeight w:val="1335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F0BC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№п/п</w:t>
            </w:r>
          </w:p>
        </w:tc>
        <w:tc>
          <w:tcPr>
            <w:tcW w:w="7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30255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 xml:space="preserve">№ </w:t>
            </w:r>
            <w:proofErr w:type="spellStart"/>
            <w:r w:rsidRPr="005A0E75">
              <w:rPr>
                <w:rFonts w:ascii="PT Astra Serif" w:hAnsi="PT Astra Serif"/>
                <w:sz w:val="18"/>
                <w:szCs w:val="18"/>
              </w:rPr>
              <w:t>лицевогосчета</w:t>
            </w:r>
            <w:proofErr w:type="spellEnd"/>
            <w:r w:rsidRPr="005A0E75">
              <w:rPr>
                <w:rFonts w:ascii="PT Astra Serif" w:hAnsi="PT Astra Serif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168E0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ФИО</w:t>
            </w:r>
          </w:p>
        </w:tc>
        <w:tc>
          <w:tcPr>
            <w:tcW w:w="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532DD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Адрес потребителя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12126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 xml:space="preserve">Категория потребителя, имеющего право на льготу, в соответствии со ст.1 закона Томской области № 140-ОЗ от 08.12.2017 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58E503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 xml:space="preserve"> Наименование категории потребителя, имеющего право на льготу, отраженной  в автоматизированной системе учета предоставленных услуг ресурсоснабжающей организации</w:t>
            </w:r>
          </w:p>
        </w:tc>
        <w:tc>
          <w:tcPr>
            <w:tcW w:w="9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569DF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 xml:space="preserve"> Наименование категории потребителя, имеющего право на льготу, отраженной  в бухгалтерском учете ресурсоснабжающей организации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F82DD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Вид коммунального ресурса в соответствии с законом Томской области от 08.12.2017 №140-ОЗ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040BD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Вид коммунального ресурса, отраженный в автоматизированной системе учета предоставленных услуг  ресурсоснабжающей организации, в случае наличия в ресурсоснабжающей организации автоматизированной системы учета предоставленных коммунальных услуг **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4621E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Вид коммунального ресурса, отраженный в бухгалтерском учете ресурсоснабжающей организации **</w:t>
            </w:r>
          </w:p>
        </w:tc>
        <w:tc>
          <w:tcPr>
            <w:tcW w:w="9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0423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Расчётный период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48E59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Период начисления</w:t>
            </w:r>
          </w:p>
        </w:tc>
        <w:tc>
          <w:tcPr>
            <w:tcW w:w="10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9D8343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Фактический объем водоотведения, предъявленный льготному потребителю / Фактический объем водоотведения, предъявленный льготному потребителю за j-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ый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 xml:space="preserve"> предшествующий отчетному месяцу период, связанный с перерасчетами, м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3</w:t>
            </w:r>
            <w:r w:rsidRPr="005A0E75">
              <w:rPr>
                <w:rFonts w:ascii="PT Astra Serif" w:hAnsi="PT Astra Serif" w:cs="Calibri"/>
                <w:sz w:val="18"/>
                <w:szCs w:val="18"/>
              </w:rPr>
              <w:br/>
              <w:t>(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V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во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фактi.фл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>)/(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V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пj.фл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во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>)</w:t>
            </w:r>
          </w:p>
        </w:tc>
        <w:tc>
          <w:tcPr>
            <w:tcW w:w="8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C1894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Экономически обоснованный тариф на водоотведение (с НДС), руб./м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3</w:t>
            </w:r>
            <w:r w:rsidRPr="005A0E75">
              <w:rPr>
                <w:rFonts w:ascii="PT Astra Serif" w:hAnsi="PT Astra Serif" w:cs="Calibri"/>
                <w:sz w:val="18"/>
                <w:szCs w:val="18"/>
              </w:rPr>
              <w:t xml:space="preserve"> (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Т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во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эо.ндс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>)/(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Т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пj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во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эо.ндс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>)</w:t>
            </w:r>
          </w:p>
        </w:tc>
        <w:tc>
          <w:tcPr>
            <w:tcW w:w="8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BBCD2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Льготный тариф на водоотведение (с НДС), руб./м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 xml:space="preserve">3 </w:t>
            </w:r>
            <w:r w:rsidRPr="005A0E75">
              <w:rPr>
                <w:rFonts w:ascii="PT Astra Serif" w:hAnsi="PT Astra Serif" w:cs="Calibri"/>
                <w:sz w:val="18"/>
                <w:szCs w:val="18"/>
              </w:rPr>
              <w:t>(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Т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во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льгот.ндс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>)/(</w:t>
            </w:r>
            <w:proofErr w:type="spellStart"/>
            <w:r w:rsidRPr="005A0E75">
              <w:rPr>
                <w:rFonts w:ascii="PT Astra Serif" w:hAnsi="PT Astra Serif" w:cs="Calibri"/>
                <w:sz w:val="18"/>
                <w:szCs w:val="18"/>
              </w:rPr>
              <w:t>Т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пj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perscript"/>
              </w:rPr>
              <w:t>во</w:t>
            </w:r>
            <w:r w:rsidRPr="005A0E75">
              <w:rPr>
                <w:rFonts w:ascii="PT Astra Serif" w:hAnsi="PT Astra Serif" w:cs="Calibri"/>
                <w:sz w:val="18"/>
                <w:szCs w:val="18"/>
                <w:vertAlign w:val="subscript"/>
              </w:rPr>
              <w:t>льгот.ндс</w:t>
            </w:r>
            <w:proofErr w:type="spellEnd"/>
            <w:r w:rsidRPr="005A0E75">
              <w:rPr>
                <w:rFonts w:ascii="PT Astra Serif" w:hAnsi="PT Astra Serif" w:cs="Calibri"/>
                <w:sz w:val="18"/>
                <w:szCs w:val="18"/>
              </w:rPr>
              <w:t>)</w:t>
            </w:r>
          </w:p>
        </w:tc>
      </w:tr>
      <w:tr w:rsidR="005A0E75" w:rsidRPr="005A0E75" w14:paraId="52ACC44C" w14:textId="77777777" w:rsidTr="005A0E75">
        <w:trPr>
          <w:trHeight w:val="2490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BE383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7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EEC05E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56CFAF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9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6A380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88AD18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6544BE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0AEA64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CECF1B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EBEAF1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A0F8DE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823E8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9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64B2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0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7E0921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</w:p>
        </w:tc>
        <w:tc>
          <w:tcPr>
            <w:tcW w:w="8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3141C2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</w:p>
        </w:tc>
        <w:tc>
          <w:tcPr>
            <w:tcW w:w="8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B4723C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</w:p>
        </w:tc>
      </w:tr>
      <w:tr w:rsidR="005A0E75" w:rsidRPr="005A0E75" w14:paraId="133CFE3E" w14:textId="77777777" w:rsidTr="005A0E75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3738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3B1C1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B2108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4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30C0E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CA90C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7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21E2B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8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02481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945F23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12B82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3076D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12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4C879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13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FAE2D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DCCEB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F3D57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5127E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17</w:t>
            </w:r>
          </w:p>
        </w:tc>
      </w:tr>
      <w:tr w:rsidR="005A0E75" w:rsidRPr="005A0E75" w14:paraId="41A80FAF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23C6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861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77829EB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7ECEB20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04DA6D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7C8BDCB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9F680C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6748BC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575E2CD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52EBE89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F46953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D726D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F9C10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1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DEDF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8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50370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5C479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2A13A3D1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E871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28FF849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834E881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C86A7E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053380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991C11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D68281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7597E44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F4DB5D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46E436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ADA7E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105E2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7FDD2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-3,32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D10F0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391ED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</w:tr>
      <w:tr w:rsidR="005A0E75" w:rsidRPr="005A0E75" w14:paraId="2A78200A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0574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DB3837E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C85A68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3411543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70915C2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948154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3242CB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71391FF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378C25B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690A9CA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E73F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438C7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02.2024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FB05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CD5CB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6AA12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</w:tr>
      <w:tr w:rsidR="005A0E75" w:rsidRPr="005A0E75" w14:paraId="357A961B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1DC8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19B1816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5F7B4C6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DECCED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5C8649A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C41662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9B867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8826D6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EABF10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4A162D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41692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6BEED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03.2024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6504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3260A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B39F1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</w:tr>
      <w:tr w:rsidR="005A0E75" w:rsidRPr="005A0E75" w14:paraId="2EEDD7EC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D588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5E2064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40D7FD4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EDF09C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31AA6C7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2100571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ADB5B0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22001A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0ECEA2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BDF4BEF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70ED0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424A9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04.2024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5226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76C08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C5903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</w:tr>
      <w:tr w:rsidR="005A0E75" w:rsidRPr="005A0E75" w14:paraId="113A9986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1570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E5F85D3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19DC48C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8A00FB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64D9EDA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7FFA3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AEC6D4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30E8B5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600501D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B238E03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0BE6D3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A30F6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05.2024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2F20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5CE4C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C2143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</w:tr>
      <w:tr w:rsidR="005A0E75" w:rsidRPr="005A0E75" w14:paraId="5029FA30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05CE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208FB9B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A95CC7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58EE40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5F3660B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2822EB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D06930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0602BC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47C6D3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4770E2E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67D8D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F5CF8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06.2024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71C6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7A45C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D3EEB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50,08</w:t>
            </w:r>
          </w:p>
        </w:tc>
      </w:tr>
      <w:tr w:rsidR="005A0E75" w:rsidRPr="005A0E75" w14:paraId="6958DC2F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FE37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D4099E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D81E6B0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7BC42F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7FC7785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6190C2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FB1774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2BF80B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7BA3344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D4D8D6C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373A4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C3B20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07.2024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91702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88C8E2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8F66D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025D033E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3F5B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4B36EEA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B2F3BB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3D15FD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6F9584D3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615800C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DE2DB2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38BB74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72028EF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73426DF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C4243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AEE8D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08.2024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842A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9298E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0964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5C2DDFA6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21F7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64A0992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15DF948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3137CB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4D2830E4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E887B4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AAB4F3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7EC765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6585AE7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4820B0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EDED8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BF042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09.2024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016E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4B6C9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92B4E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7C213115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9DD1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CC5955A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2FF4BB4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080018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331552A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10DDAF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155692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BA6EA4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6D761AA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6E869DA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31C89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E9B82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10.2024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B767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0D2852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D0B13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41AF573C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4DCF4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9FB8EE8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A65072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168EA0C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45FE4D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DDB567D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91C45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1D2609A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574D59E1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D7E0380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591B84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8184D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11.2024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34AD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EAB5D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4E67C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55CE45B9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2685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1813AE9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5BDC4E1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C36A31D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399AC6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9769A38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072ACA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4C01560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6A4F4CA5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F3C55EA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B8FB8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954353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12.2024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4C19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34,10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C369D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C0287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063F7445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5BAF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14DC8D8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01EADE1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017F68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F865C8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9972C0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D40E50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2735CF62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56619E8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A0C2052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40E439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80310D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12.2024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E6B178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-9,33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32F1BA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70621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  <w:tr w:rsidR="005A0E75" w:rsidRPr="005A0E75" w14:paraId="0E747649" w14:textId="77777777" w:rsidTr="005A0E75">
        <w:trPr>
          <w:trHeight w:val="342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C3AFB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1EF60DD" w14:textId="77777777" w:rsidR="005A0E75" w:rsidRPr="005A0E75" w:rsidRDefault="005A0E75" w:rsidP="005A0E75">
            <w:pPr>
              <w:spacing w:line="240" w:lineRule="auto"/>
              <w:ind w:firstLine="0"/>
              <w:jc w:val="right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24602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763BDF9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Arial"/>
                <w:color w:val="000000"/>
                <w:sz w:val="18"/>
                <w:szCs w:val="18"/>
                <w:highlight w:val="black"/>
              </w:rPr>
              <w:t>Арефьева Анна Валерьевна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7BE270" w14:textId="77777777" w:rsidR="005A0E75" w:rsidRPr="008D1093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</w:pPr>
            <w:r w:rsidRPr="008D1093">
              <w:rPr>
                <w:rFonts w:ascii="PT Astra Serif" w:hAnsi="PT Astra Serif" w:cs="Calibri"/>
                <w:color w:val="000000"/>
                <w:sz w:val="18"/>
                <w:szCs w:val="18"/>
                <w:highlight w:val="black"/>
              </w:rPr>
              <w:t>Зеленая ул. д. 39 кв. 4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32C295C2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физические лица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F80179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квартира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5D8288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частный сектор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446573BF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14:paraId="03164626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5A0E75">
              <w:rPr>
                <w:rFonts w:ascii="PT Astra Serif" w:hAnsi="PT Astra Serif"/>
                <w:sz w:val="18"/>
                <w:szCs w:val="18"/>
              </w:rPr>
              <w:t>водоотведение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88DD887" w14:textId="77777777" w:rsidR="005A0E75" w:rsidRPr="005A0E75" w:rsidRDefault="005A0E75" w:rsidP="005A0E75">
            <w:pPr>
              <w:spacing w:line="240" w:lineRule="auto"/>
              <w:ind w:firstLine="0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водоотведение население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B879C7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01.2025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24A3BE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sz w:val="18"/>
                <w:szCs w:val="18"/>
              </w:rPr>
              <w:t>12.2024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AA67C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Arial"/>
                <w:color w:val="000000"/>
                <w:sz w:val="18"/>
                <w:szCs w:val="18"/>
              </w:rPr>
            </w:pPr>
            <w:r w:rsidRPr="005A0E75">
              <w:rPr>
                <w:rFonts w:ascii="PT Astra Serif" w:hAnsi="PT Astra Serif" w:cs="Arial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C1C3A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82,71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7AD680" w14:textId="77777777" w:rsidR="005A0E75" w:rsidRPr="005A0E75" w:rsidRDefault="005A0E75" w:rsidP="005A0E75">
            <w:pPr>
              <w:spacing w:line="240" w:lineRule="auto"/>
              <w:ind w:firstLine="0"/>
              <w:jc w:val="center"/>
              <w:rPr>
                <w:rFonts w:ascii="PT Astra Serif" w:hAnsi="PT Astra Serif" w:cs="Calibri"/>
                <w:sz w:val="18"/>
                <w:szCs w:val="18"/>
              </w:rPr>
            </w:pPr>
            <w:r w:rsidRPr="005A0E75">
              <w:rPr>
                <w:rFonts w:ascii="PT Astra Serif" w:hAnsi="PT Astra Serif" w:cs="Calibri"/>
                <w:sz w:val="18"/>
                <w:szCs w:val="18"/>
              </w:rPr>
              <w:t>57,49</w:t>
            </w:r>
          </w:p>
        </w:tc>
      </w:tr>
    </w:tbl>
    <w:p w14:paraId="69D0FD62" w14:textId="77777777" w:rsidR="00D43379" w:rsidRDefault="00D43379" w:rsidP="007C6512">
      <w:pPr>
        <w:spacing w:line="240" w:lineRule="auto"/>
        <w:ind w:firstLine="709"/>
        <w:jc w:val="both"/>
        <w:rPr>
          <w:noProof/>
        </w:rPr>
      </w:pPr>
    </w:p>
    <w:p w14:paraId="32C08C42" w14:textId="77777777" w:rsidR="00D43379" w:rsidRDefault="00D43379">
      <w:pPr>
        <w:spacing w:line="240" w:lineRule="auto"/>
        <w:ind w:firstLine="0"/>
        <w:rPr>
          <w:noProof/>
        </w:rPr>
      </w:pPr>
      <w:r>
        <w:rPr>
          <w:noProof/>
        </w:rPr>
        <w:br w:type="page"/>
      </w:r>
    </w:p>
    <w:p w14:paraId="38E17556" w14:textId="68504A23" w:rsidR="007C4E57" w:rsidRPr="007C6512" w:rsidRDefault="007C4E57" w:rsidP="007C6512">
      <w:pPr>
        <w:spacing w:line="240" w:lineRule="auto"/>
        <w:ind w:firstLine="709"/>
        <w:jc w:val="both"/>
        <w:rPr>
          <w:rFonts w:ascii="PT Astra Serif" w:hAnsi="PT Astra Serif"/>
          <w:szCs w:val="26"/>
        </w:rPr>
      </w:pPr>
    </w:p>
    <w:p w14:paraId="09A630F3" w14:textId="23884FE1" w:rsidR="007F7CBB" w:rsidRDefault="00616C5E" w:rsidP="007C6512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 w:rsidRPr="00616C5E">
        <w:rPr>
          <w:rFonts w:ascii="PT Astra Serif" w:hAnsi="PT Astra Serif"/>
          <w:b/>
          <w:bCs/>
          <w:sz w:val="26"/>
          <w:szCs w:val="26"/>
        </w:rPr>
        <w:t>4</w:t>
      </w:r>
      <w:r w:rsidR="007F7CBB" w:rsidRPr="00616C5E">
        <w:rPr>
          <w:rFonts w:ascii="PT Astra Serif" w:hAnsi="PT Astra Serif"/>
          <w:b/>
          <w:bCs/>
          <w:sz w:val="26"/>
          <w:szCs w:val="26"/>
        </w:rPr>
        <w:t>.</w:t>
      </w:r>
      <w:r w:rsidR="007F7CBB">
        <w:rPr>
          <w:rFonts w:ascii="PT Astra Serif" w:hAnsi="PT Astra Serif"/>
          <w:sz w:val="26"/>
          <w:szCs w:val="26"/>
        </w:rPr>
        <w:t xml:space="preserve"> 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>Расчет субсидии в соответствии c пунктом 36 постановления Администрации Томской области № 205а от 30.04.2020</w:t>
      </w:r>
      <w:r w:rsidR="0045727D">
        <w:rPr>
          <w:rFonts w:ascii="PT Astra Serif" w:hAnsi="PT Astra Serif"/>
          <w:sz w:val="26"/>
          <w:szCs w:val="26"/>
        </w:rPr>
        <w:t xml:space="preserve"> в </w:t>
      </w:r>
      <w:r w:rsidR="007F7CBB">
        <w:rPr>
          <w:rFonts w:ascii="PT Astra Serif" w:hAnsi="PT Astra Serif"/>
          <w:sz w:val="26"/>
          <w:szCs w:val="26"/>
        </w:rPr>
        <w:t>гр</w:t>
      </w:r>
      <w:r w:rsidR="00E42B55">
        <w:rPr>
          <w:rFonts w:ascii="PT Astra Serif" w:hAnsi="PT Astra Serif"/>
          <w:sz w:val="26"/>
          <w:szCs w:val="26"/>
        </w:rPr>
        <w:t>аф</w:t>
      </w:r>
      <w:r w:rsidR="0045727D">
        <w:rPr>
          <w:rFonts w:ascii="PT Astra Serif" w:hAnsi="PT Astra Serif"/>
          <w:sz w:val="26"/>
          <w:szCs w:val="26"/>
        </w:rPr>
        <w:t>ах</w:t>
      </w:r>
      <w:r w:rsidR="007F7CBB">
        <w:rPr>
          <w:rFonts w:ascii="PT Astra Serif" w:hAnsi="PT Astra Serif"/>
          <w:sz w:val="26"/>
          <w:szCs w:val="26"/>
        </w:rPr>
        <w:t xml:space="preserve"> «</w:t>
      </w:r>
      <w:r w:rsidR="007F7CBB" w:rsidRPr="007F7CBB">
        <w:rPr>
          <w:rFonts w:ascii="PT Astra Serif" w:hAnsi="PT Astra Serif"/>
          <w:sz w:val="26"/>
          <w:szCs w:val="26"/>
        </w:rPr>
        <w:t>Начислено по экономически обоснованному тарифу, руб. (с НДС)</w:t>
      </w:r>
      <w:r w:rsidR="007F7CBB">
        <w:rPr>
          <w:rFonts w:ascii="PT Astra Serif" w:hAnsi="PT Astra Serif"/>
          <w:sz w:val="26"/>
          <w:szCs w:val="26"/>
        </w:rPr>
        <w:t>», «</w:t>
      </w:r>
      <w:r w:rsidR="007F7CBB" w:rsidRPr="007F7CBB">
        <w:rPr>
          <w:rFonts w:ascii="PT Astra Serif" w:hAnsi="PT Astra Serif"/>
          <w:sz w:val="26"/>
          <w:szCs w:val="26"/>
        </w:rPr>
        <w:t>Начислено по льготному тарифу, руб. (с НДС)</w:t>
      </w:r>
      <w:r w:rsidR="007F7CBB">
        <w:rPr>
          <w:rFonts w:ascii="PT Astra Serif" w:hAnsi="PT Astra Serif"/>
          <w:sz w:val="26"/>
          <w:szCs w:val="26"/>
        </w:rPr>
        <w:t>», «</w:t>
      </w:r>
      <w:r w:rsidR="007F7CBB" w:rsidRPr="007F7CBB">
        <w:rPr>
          <w:rFonts w:ascii="PT Astra Serif" w:hAnsi="PT Astra Serif"/>
          <w:sz w:val="26"/>
          <w:szCs w:val="26"/>
        </w:rPr>
        <w:t>Размер субсидии, руб. (с НДС)</w:t>
      </w:r>
      <w:r w:rsidR="007F7CBB">
        <w:rPr>
          <w:rFonts w:ascii="PT Astra Serif" w:hAnsi="PT Astra Serif"/>
          <w:sz w:val="26"/>
          <w:szCs w:val="26"/>
        </w:rPr>
        <w:t xml:space="preserve">» 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>осуществляется по формулам.</w:t>
      </w:r>
    </w:p>
    <w:p w14:paraId="50E6F1C4" w14:textId="45FDAEF4" w:rsidR="007F7CBB" w:rsidRPr="00E42B55" w:rsidRDefault="000138C1" w:rsidP="007C6512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  <w:u w:val="single"/>
        </w:rPr>
      </w:pPr>
      <w:r w:rsidRPr="000138C1">
        <w:rPr>
          <w:rFonts w:ascii="PT Astra Serif" w:hAnsi="PT Astra Serif"/>
          <w:b/>
          <w:bCs/>
          <w:sz w:val="26"/>
          <w:szCs w:val="26"/>
          <w:u w:val="single"/>
        </w:rPr>
        <w:t>5.</w:t>
      </w:r>
      <w:r>
        <w:rPr>
          <w:rFonts w:ascii="PT Astra Serif" w:hAnsi="PT Astra Serif"/>
          <w:sz w:val="26"/>
          <w:szCs w:val="26"/>
          <w:u w:val="single"/>
        </w:rPr>
        <w:t xml:space="preserve"> 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>Расчет размера субсидий, отраженный в автоматизированной системе учета предоставленных услуг/в бухгалтерском учете (ненужное зачеркнуть) ресурсоснабжающей организации*</w:t>
      </w:r>
      <w:r w:rsidR="007F7CBB" w:rsidRPr="007F7CBB">
        <w:t xml:space="preserve"> </w:t>
      </w:r>
      <w:r w:rsidR="0045727D">
        <w:t xml:space="preserve">в </w:t>
      </w:r>
      <w:r w:rsidR="007F7CBB" w:rsidRPr="007F7CBB">
        <w:rPr>
          <w:rFonts w:ascii="PT Astra Serif" w:hAnsi="PT Astra Serif"/>
          <w:sz w:val="26"/>
          <w:szCs w:val="26"/>
        </w:rPr>
        <w:t>гр</w:t>
      </w:r>
      <w:r w:rsidR="00E42B55">
        <w:rPr>
          <w:rFonts w:ascii="PT Astra Serif" w:hAnsi="PT Astra Serif"/>
          <w:sz w:val="26"/>
          <w:szCs w:val="26"/>
        </w:rPr>
        <w:t>аф</w:t>
      </w:r>
      <w:r w:rsidR="0045727D">
        <w:rPr>
          <w:rFonts w:ascii="PT Astra Serif" w:hAnsi="PT Astra Serif"/>
          <w:sz w:val="26"/>
          <w:szCs w:val="26"/>
        </w:rPr>
        <w:t>ах</w:t>
      </w:r>
      <w:r w:rsidR="007F7CBB" w:rsidRPr="007F7CBB">
        <w:rPr>
          <w:rFonts w:ascii="PT Astra Serif" w:hAnsi="PT Astra Serif"/>
          <w:sz w:val="26"/>
          <w:szCs w:val="26"/>
        </w:rPr>
        <w:t xml:space="preserve"> «Начислено по экономически обоснованному тарифу, руб. (с НДС)», «Начислено по льготному тарифу, руб. (с НДС)», «Размер субсидии, руб. (с НДС)»</w:t>
      </w:r>
      <w:r w:rsidR="007F7CBB" w:rsidRPr="007F7CBB">
        <w:t xml:space="preserve"> 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>заполня</w:t>
      </w:r>
      <w:r w:rsidR="0045727D">
        <w:rPr>
          <w:rFonts w:ascii="PT Astra Serif" w:hAnsi="PT Astra Serif"/>
          <w:sz w:val="26"/>
          <w:szCs w:val="26"/>
          <w:u w:val="single"/>
        </w:rPr>
        <w:t>е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 xml:space="preserve">тся </w:t>
      </w:r>
      <w:r w:rsidR="0045727D">
        <w:rPr>
          <w:rFonts w:ascii="PT Astra Serif" w:hAnsi="PT Astra Serif"/>
          <w:sz w:val="26"/>
          <w:szCs w:val="26"/>
          <w:u w:val="single"/>
        </w:rPr>
        <w:t xml:space="preserve">по 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>данны</w:t>
      </w:r>
      <w:r w:rsidR="0045727D">
        <w:rPr>
          <w:rFonts w:ascii="PT Astra Serif" w:hAnsi="PT Astra Serif"/>
          <w:sz w:val="26"/>
          <w:szCs w:val="26"/>
          <w:u w:val="single"/>
        </w:rPr>
        <w:t>м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 xml:space="preserve"> из автоматизированной системы учета предоставленных услуг или системы </w:t>
      </w:r>
      <w:r w:rsidR="00E42B55" w:rsidRPr="00E42B55">
        <w:rPr>
          <w:rFonts w:ascii="PT Astra Serif" w:hAnsi="PT Astra Serif"/>
          <w:sz w:val="26"/>
          <w:szCs w:val="26"/>
          <w:u w:val="single"/>
        </w:rPr>
        <w:t>бухгалтерского</w:t>
      </w:r>
      <w:r w:rsidR="007F7CBB" w:rsidRPr="00E42B55">
        <w:rPr>
          <w:rFonts w:ascii="PT Astra Serif" w:hAnsi="PT Astra Serif"/>
          <w:sz w:val="26"/>
          <w:szCs w:val="26"/>
          <w:u w:val="single"/>
        </w:rPr>
        <w:t xml:space="preserve"> учета ресурсоснабжающей организации, в которой отражена информация с детализацией по каждому потребителю</w:t>
      </w:r>
      <w:r w:rsidR="00E42B55">
        <w:rPr>
          <w:rFonts w:ascii="PT Astra Serif" w:hAnsi="PT Astra Serif"/>
          <w:sz w:val="26"/>
          <w:szCs w:val="26"/>
          <w:u w:val="single"/>
        </w:rPr>
        <w:t xml:space="preserve"> и соответствуют данным отраженным в ЕПД (квитанции)</w:t>
      </w:r>
      <w:r w:rsidR="00E42B55" w:rsidRPr="00E42B55">
        <w:rPr>
          <w:rFonts w:ascii="PT Astra Serif" w:hAnsi="PT Astra Serif"/>
          <w:sz w:val="26"/>
          <w:szCs w:val="26"/>
          <w:u w:val="single"/>
        </w:rPr>
        <w:t>.</w:t>
      </w:r>
    </w:p>
    <w:p w14:paraId="1F4A9ED6" w14:textId="7FB7669B" w:rsidR="00F52A5C" w:rsidRPr="000138C1" w:rsidRDefault="000138C1" w:rsidP="007C6512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 w:rsidRPr="000138C1">
        <w:rPr>
          <w:rFonts w:ascii="PT Astra Serif" w:hAnsi="PT Astra Serif"/>
          <w:b/>
          <w:bCs/>
          <w:sz w:val="26"/>
          <w:szCs w:val="26"/>
        </w:rPr>
        <w:t>6</w:t>
      </w:r>
      <w:r w:rsidR="005A0E75" w:rsidRPr="000138C1">
        <w:rPr>
          <w:rFonts w:ascii="PT Astra Serif" w:hAnsi="PT Astra Serif"/>
          <w:b/>
          <w:bCs/>
          <w:sz w:val="26"/>
          <w:szCs w:val="26"/>
        </w:rPr>
        <w:t>.</w:t>
      </w:r>
      <w:r w:rsidR="007F7CBB">
        <w:rPr>
          <w:rFonts w:ascii="PT Astra Serif" w:hAnsi="PT Astra Serif"/>
          <w:sz w:val="26"/>
          <w:szCs w:val="26"/>
        </w:rPr>
        <w:t xml:space="preserve"> В формах ДТР строка «Итого» по гр. «Фактический объем», «Начислено по льготному тарифу, руб. (с НДС)» долж</w:t>
      </w:r>
      <w:r w:rsidR="00E42B55">
        <w:rPr>
          <w:rFonts w:ascii="PT Astra Serif" w:hAnsi="PT Astra Serif"/>
          <w:sz w:val="26"/>
          <w:szCs w:val="26"/>
        </w:rPr>
        <w:t>но соответствовать данным, отраженным в бухгалтерском учете организации</w:t>
      </w:r>
      <w:r w:rsidR="0045727D">
        <w:rPr>
          <w:rFonts w:ascii="PT Astra Serif" w:hAnsi="PT Astra Serif"/>
          <w:sz w:val="26"/>
          <w:szCs w:val="26"/>
        </w:rPr>
        <w:t xml:space="preserve"> (по количеству (объем) и сумм</w:t>
      </w:r>
      <w:r>
        <w:rPr>
          <w:rFonts w:ascii="PT Astra Serif" w:hAnsi="PT Astra Serif"/>
          <w:sz w:val="26"/>
          <w:szCs w:val="26"/>
        </w:rPr>
        <w:t>е</w:t>
      </w:r>
      <w:r w:rsidR="0045727D">
        <w:rPr>
          <w:rFonts w:ascii="PT Astra Serif" w:hAnsi="PT Astra Serif"/>
          <w:sz w:val="26"/>
          <w:szCs w:val="26"/>
        </w:rPr>
        <w:t xml:space="preserve"> (начислено))</w:t>
      </w:r>
      <w:r w:rsidR="00E42B55">
        <w:rPr>
          <w:rFonts w:ascii="PT Astra Serif" w:hAnsi="PT Astra Serif"/>
          <w:sz w:val="26"/>
          <w:szCs w:val="26"/>
        </w:rPr>
        <w:t>.</w:t>
      </w:r>
    </w:p>
    <w:p w14:paraId="4A3BBDEB" w14:textId="70F1AF58" w:rsidR="00836C80" w:rsidRDefault="00836C80" w:rsidP="00836C80">
      <w:pPr>
        <w:spacing w:line="240" w:lineRule="auto"/>
        <w:ind w:firstLine="0"/>
        <w:rPr>
          <w:rFonts w:ascii="PT Astra Serif" w:hAnsi="PT Astra Serif"/>
          <w:b/>
          <w:bCs/>
          <w:szCs w:val="26"/>
        </w:rPr>
      </w:pPr>
      <w:r>
        <w:rPr>
          <w:rFonts w:ascii="PT Astra Serif" w:hAnsi="PT Astra Serif"/>
          <w:b/>
          <w:bCs/>
          <w:szCs w:val="26"/>
        </w:rPr>
        <w:br w:type="page"/>
      </w:r>
    </w:p>
    <w:p w14:paraId="4251FB65" w14:textId="77777777" w:rsidR="00836C80" w:rsidRDefault="00836C80" w:rsidP="007C6512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  <w:r w:rsidRPr="00836C80">
        <w:rPr>
          <w:rFonts w:ascii="PT Astra Serif" w:hAnsi="PT Astra Serif"/>
          <w:b/>
          <w:bCs/>
          <w:sz w:val="26"/>
          <w:szCs w:val="26"/>
          <w:u w:val="single"/>
        </w:rPr>
        <w:lastRenderedPageBreak/>
        <w:t>Пример,</w:t>
      </w:r>
      <w:r w:rsidRPr="00836C80">
        <w:rPr>
          <w:rFonts w:ascii="PT Astra Serif" w:hAnsi="PT Astra Serif"/>
          <w:b/>
          <w:bCs/>
          <w:sz w:val="26"/>
          <w:szCs w:val="26"/>
        </w:rPr>
        <w:t xml:space="preserve"> </w:t>
      </w:r>
    </w:p>
    <w:p w14:paraId="729A5352" w14:textId="7ED3E7E1" w:rsidR="00836C80" w:rsidRDefault="00836C80" w:rsidP="00836C80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 w:rsidRPr="00836C80">
        <w:rPr>
          <w:rFonts w:ascii="PT Astra Serif" w:hAnsi="PT Astra Serif"/>
          <w:sz w:val="26"/>
          <w:szCs w:val="26"/>
        </w:rPr>
        <w:t xml:space="preserve">форма ДТР строка «Итого» по гр. </w:t>
      </w:r>
      <w:r w:rsidRPr="000138C1">
        <w:rPr>
          <w:rFonts w:ascii="PT Astra Serif" w:hAnsi="PT Astra Serif"/>
          <w:sz w:val="26"/>
          <w:szCs w:val="26"/>
          <w:highlight w:val="yellow"/>
        </w:rPr>
        <w:t>«</w:t>
      </w:r>
      <w:r w:rsidRPr="000138C1">
        <w:rPr>
          <w:rFonts w:ascii="PT Astra Serif" w:hAnsi="PT Astra Serif"/>
          <w:b/>
          <w:bCs/>
          <w:sz w:val="26"/>
          <w:szCs w:val="26"/>
          <w:highlight w:val="yellow"/>
        </w:rPr>
        <w:t>Фактический объем»,</w:t>
      </w:r>
      <w:r w:rsidRPr="00836C80">
        <w:rPr>
          <w:rFonts w:ascii="PT Astra Serif" w:hAnsi="PT Astra Serif"/>
          <w:sz w:val="26"/>
          <w:szCs w:val="26"/>
        </w:rPr>
        <w:t xml:space="preserve"> </w:t>
      </w:r>
      <w:r w:rsidRPr="000138C1">
        <w:rPr>
          <w:rFonts w:ascii="PT Astra Serif" w:hAnsi="PT Astra Serif"/>
          <w:b/>
          <w:bCs/>
          <w:sz w:val="26"/>
          <w:szCs w:val="26"/>
          <w:highlight w:val="yellow"/>
        </w:rPr>
        <w:t>«Начислено по льготному тарифу, руб. (с НДС)»</w:t>
      </w:r>
      <w:r w:rsidRPr="00836C80">
        <w:rPr>
          <w:rFonts w:ascii="PT Astra Serif" w:hAnsi="PT Astra Serif"/>
          <w:sz w:val="26"/>
          <w:szCs w:val="26"/>
        </w:rPr>
        <w:t xml:space="preserve"> соответствует данным, отраженным в бухгалтерском учете организации </w:t>
      </w:r>
      <w:r w:rsidRPr="000138C1">
        <w:rPr>
          <w:rFonts w:ascii="PT Astra Serif" w:hAnsi="PT Astra Serif"/>
          <w:sz w:val="26"/>
          <w:szCs w:val="26"/>
          <w:highlight w:val="yellow"/>
        </w:rPr>
        <w:t>(по количеству (объем) и сумма (начислено)).</w:t>
      </w:r>
    </w:p>
    <w:p w14:paraId="224E03CF" w14:textId="77777777" w:rsidR="00836C80" w:rsidRPr="00836C80" w:rsidRDefault="00836C80" w:rsidP="00836C80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3E813C40" w14:textId="60FAEE67" w:rsidR="00BC007D" w:rsidRDefault="00D6251F" w:rsidP="00836C80">
      <w:pPr>
        <w:pStyle w:val="ac"/>
        <w:spacing w:before="0" w:beforeAutospacing="0" w:after="0" w:afterAutospacing="0"/>
        <w:ind w:hanging="851"/>
        <w:jc w:val="both"/>
        <w:rPr>
          <w:rFonts w:ascii="PT Astra Serif" w:hAnsi="PT Astra Serif"/>
          <w:sz w:val="26"/>
          <w:szCs w:val="26"/>
        </w:rPr>
      </w:pPr>
      <w:r>
        <w:rPr>
          <w:noProof/>
        </w:rPr>
        <w:drawing>
          <wp:inline distT="0" distB="0" distL="0" distR="0" wp14:anchorId="1598BD9D" wp14:editId="0CE7A671">
            <wp:extent cx="9867900" cy="5088369"/>
            <wp:effectExtent l="0" t="0" r="0" b="0"/>
            <wp:docPr id="2520913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09137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75105" cy="509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A3EEF" w14:textId="77777777" w:rsidR="00836C80" w:rsidRDefault="00836C80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  <w:lang w:val="en-US"/>
        </w:rPr>
      </w:pPr>
    </w:p>
    <w:p w14:paraId="0A766849" w14:textId="77777777" w:rsidR="003969D3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  <w:lang w:val="en-US"/>
        </w:rPr>
      </w:pPr>
    </w:p>
    <w:p w14:paraId="2DD4F1A8" w14:textId="77777777" w:rsidR="003969D3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  <w:lang w:val="en-US"/>
        </w:rPr>
      </w:pPr>
    </w:p>
    <w:p w14:paraId="1B9F3F1A" w14:textId="77777777" w:rsidR="003969D3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  <w:lang w:val="en-US"/>
        </w:rPr>
      </w:pPr>
    </w:p>
    <w:p w14:paraId="2DB3EBF8" w14:textId="51D7879D" w:rsidR="003969D3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>
        <w:rPr>
          <w:rFonts w:ascii="PT Astra Serif" w:hAnsi="PT Astra Serif"/>
          <w:b/>
          <w:bCs/>
          <w:sz w:val="30"/>
          <w:szCs w:val="30"/>
          <w:u w:val="single"/>
        </w:rPr>
        <w:lastRenderedPageBreak/>
        <w:t xml:space="preserve">Отражение в бухгалтерском </w:t>
      </w:r>
      <w:r w:rsidRPr="003969D3">
        <w:rPr>
          <w:rFonts w:ascii="PT Astra Serif" w:hAnsi="PT Astra Serif"/>
          <w:b/>
          <w:bCs/>
          <w:sz w:val="30"/>
          <w:szCs w:val="30"/>
          <w:u w:val="single"/>
        </w:rPr>
        <w:t>учете</w:t>
      </w:r>
      <w:r w:rsidRPr="003969D3">
        <w:rPr>
          <w:rFonts w:ascii="PT Astra Serif" w:hAnsi="PT Astra Serif"/>
          <w:b/>
          <w:bCs/>
          <w:sz w:val="26"/>
          <w:szCs w:val="26"/>
        </w:rPr>
        <w:t xml:space="preserve"> </w:t>
      </w:r>
      <w:r w:rsidRPr="003969D3">
        <w:rPr>
          <w:rFonts w:ascii="PT Astra Serif" w:hAnsi="PT Astra Serif"/>
          <w:b/>
          <w:bCs/>
          <w:sz w:val="30"/>
          <w:szCs w:val="30"/>
          <w:u w:val="single"/>
        </w:rPr>
        <w:t>организации (по количеству (объем) и сумма (начислено)).</w:t>
      </w:r>
    </w:p>
    <w:p w14:paraId="4B852FB5" w14:textId="77777777" w:rsidR="003969D3" w:rsidRPr="003969D3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</w:p>
    <w:p w14:paraId="2824B358" w14:textId="131CC661" w:rsidR="00836C80" w:rsidRDefault="00836C80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>
        <w:rPr>
          <w:noProof/>
        </w:rPr>
        <w:drawing>
          <wp:inline distT="0" distB="0" distL="0" distR="0" wp14:anchorId="51F3216C" wp14:editId="77561030">
            <wp:extent cx="7848600" cy="2505075"/>
            <wp:effectExtent l="0" t="0" r="0" b="9525"/>
            <wp:docPr id="11328872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88723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E3F8E" w14:textId="1B8FFDC9" w:rsidR="003969D3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>
        <w:rPr>
          <w:rFonts w:ascii="PT Astra Serif" w:hAnsi="PT Astra Serif"/>
          <w:b/>
          <w:bCs/>
          <w:sz w:val="30"/>
          <w:szCs w:val="30"/>
          <w:u w:val="single"/>
        </w:rPr>
        <w:t>Отражение в отчете у агента</w:t>
      </w:r>
      <w:r w:rsidRPr="003969D3">
        <w:rPr>
          <w:rFonts w:ascii="PT Astra Serif" w:hAnsi="PT Astra Serif"/>
          <w:b/>
          <w:bCs/>
          <w:sz w:val="30"/>
          <w:szCs w:val="30"/>
          <w:u w:val="single"/>
        </w:rPr>
        <w:t xml:space="preserve"> (по количеству (объем) и сумма (начислено)).</w:t>
      </w:r>
    </w:p>
    <w:p w14:paraId="767F39F4" w14:textId="3541F098" w:rsidR="00836C80" w:rsidRDefault="003969D3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>
        <w:rPr>
          <w:noProof/>
        </w:rPr>
        <w:drawing>
          <wp:inline distT="0" distB="0" distL="0" distR="0" wp14:anchorId="3DB7D016" wp14:editId="1EC9006B">
            <wp:extent cx="9251950" cy="3627755"/>
            <wp:effectExtent l="0" t="0" r="6350" b="0"/>
            <wp:docPr id="1810809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80904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62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187B3" w14:textId="45FA6B25" w:rsidR="003969D3" w:rsidRDefault="003969D3">
      <w:pPr>
        <w:spacing w:line="240" w:lineRule="auto"/>
        <w:ind w:firstLine="0"/>
        <w:rPr>
          <w:rFonts w:ascii="PT Astra Serif" w:hAnsi="PT Astra Serif"/>
          <w:b/>
          <w:bCs/>
          <w:sz w:val="30"/>
          <w:szCs w:val="30"/>
          <w:u w:val="single"/>
        </w:rPr>
      </w:pPr>
    </w:p>
    <w:p w14:paraId="4DFD9D8F" w14:textId="77777777" w:rsidR="00836C80" w:rsidRDefault="00836C80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</w:p>
    <w:p w14:paraId="6EC7114C" w14:textId="357D1D34" w:rsidR="00834205" w:rsidRPr="00834205" w:rsidRDefault="00E42B55" w:rsidP="00834205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 w:rsidRPr="00834205">
        <w:rPr>
          <w:rFonts w:ascii="PT Astra Serif" w:hAnsi="PT Astra Serif"/>
          <w:b/>
          <w:bCs/>
          <w:sz w:val="30"/>
          <w:szCs w:val="30"/>
          <w:u w:val="single"/>
        </w:rPr>
        <w:t>Пример</w:t>
      </w:r>
      <w:r w:rsidR="00EA1604">
        <w:rPr>
          <w:rFonts w:ascii="PT Astra Serif" w:hAnsi="PT Astra Serif"/>
          <w:b/>
          <w:bCs/>
          <w:sz w:val="30"/>
          <w:szCs w:val="30"/>
          <w:u w:val="single"/>
        </w:rPr>
        <w:t>ы</w:t>
      </w:r>
      <w:r w:rsidRPr="00834205">
        <w:rPr>
          <w:rFonts w:ascii="PT Astra Serif" w:hAnsi="PT Astra Serif"/>
          <w:b/>
          <w:bCs/>
          <w:sz w:val="30"/>
          <w:szCs w:val="30"/>
          <w:u w:val="single"/>
        </w:rPr>
        <w:t>:</w:t>
      </w:r>
    </w:p>
    <w:p w14:paraId="049FEF62" w14:textId="4B88CBAE" w:rsidR="0045727D" w:rsidRPr="00EA1604" w:rsidRDefault="00836C80" w:rsidP="007C6512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  <w:r>
        <w:rPr>
          <w:rFonts w:ascii="PT Astra Serif" w:hAnsi="PT Astra Serif"/>
          <w:b/>
          <w:bCs/>
          <w:sz w:val="26"/>
          <w:szCs w:val="26"/>
        </w:rPr>
        <w:t>Отражени</w:t>
      </w:r>
      <w:r w:rsidR="00EA1604">
        <w:rPr>
          <w:rFonts w:ascii="PT Astra Serif" w:hAnsi="PT Astra Serif"/>
          <w:b/>
          <w:bCs/>
          <w:sz w:val="26"/>
          <w:szCs w:val="26"/>
        </w:rPr>
        <w:t>е</w:t>
      </w:r>
      <w:r>
        <w:rPr>
          <w:rFonts w:ascii="PT Astra Serif" w:hAnsi="PT Astra Serif"/>
          <w:b/>
          <w:bCs/>
          <w:sz w:val="26"/>
          <w:szCs w:val="26"/>
        </w:rPr>
        <w:t xml:space="preserve"> данных </w:t>
      </w:r>
      <w:r w:rsidRPr="00836C80">
        <w:rPr>
          <w:rFonts w:ascii="PT Astra Serif" w:hAnsi="PT Astra Serif"/>
          <w:b/>
          <w:bCs/>
          <w:sz w:val="26"/>
          <w:szCs w:val="26"/>
          <w:u w:val="single"/>
        </w:rPr>
        <w:t>по количеству (объем) и сумме (начисление по льготному тарифу)</w:t>
      </w:r>
      <w:r w:rsidR="0045727D" w:rsidRPr="00834205">
        <w:rPr>
          <w:rFonts w:ascii="PT Astra Serif" w:hAnsi="PT Astra Serif"/>
          <w:b/>
          <w:bCs/>
          <w:sz w:val="26"/>
          <w:szCs w:val="26"/>
        </w:rPr>
        <w:t xml:space="preserve"> в бухгалтерском учете РС</w:t>
      </w:r>
      <w:r w:rsidR="00EA1604">
        <w:rPr>
          <w:rFonts w:ascii="PT Astra Serif" w:hAnsi="PT Astra Serif"/>
          <w:b/>
          <w:bCs/>
          <w:sz w:val="26"/>
          <w:szCs w:val="26"/>
        </w:rPr>
        <w:t>О</w:t>
      </w:r>
    </w:p>
    <w:p w14:paraId="54A3734A" w14:textId="573F180B" w:rsidR="0045727D" w:rsidRDefault="0045727D" w:rsidP="007C6512">
      <w:pPr>
        <w:pStyle w:val="ac"/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noProof/>
        </w:rPr>
        <w:drawing>
          <wp:inline distT="0" distB="0" distL="0" distR="0" wp14:anchorId="2A8A4C98" wp14:editId="255CD95A">
            <wp:extent cx="6629400" cy="2772874"/>
            <wp:effectExtent l="0" t="0" r="0" b="8890"/>
            <wp:docPr id="1742648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6481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0031" cy="278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72B4B" w14:textId="495BC012" w:rsidR="00E42B55" w:rsidRDefault="00B03D03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8EC3B0C" wp14:editId="48953446">
            <wp:simplePos x="1168842" y="898497"/>
            <wp:positionH relativeFrom="column">
              <wp:align>left</wp:align>
            </wp:positionH>
            <wp:positionV relativeFrom="paragraph">
              <wp:align>top</wp:align>
            </wp:positionV>
            <wp:extent cx="4193540" cy="5939790"/>
            <wp:effectExtent l="0" t="0" r="0" b="3810"/>
            <wp:wrapSquare wrapText="bothSides"/>
            <wp:docPr id="1094565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56557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354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br w:type="textWrapping" w:clear="all"/>
      </w:r>
      <w:r w:rsidR="00A51748">
        <w:rPr>
          <w:noProof/>
        </w:rPr>
        <w:lastRenderedPageBreak/>
        <w:drawing>
          <wp:inline distT="0" distB="0" distL="0" distR="0" wp14:anchorId="66752DBC" wp14:editId="386866C8">
            <wp:extent cx="6896100" cy="4419600"/>
            <wp:effectExtent l="0" t="0" r="0" b="0"/>
            <wp:docPr id="5671447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14471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59DFE" w14:textId="2C1E3F14" w:rsidR="00785177" w:rsidRPr="00785177" w:rsidRDefault="00785177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  <w:lang w:val="en-US"/>
        </w:rPr>
      </w:pPr>
      <w:r>
        <w:rPr>
          <w:noProof/>
        </w:rPr>
        <w:lastRenderedPageBreak/>
        <w:drawing>
          <wp:inline distT="0" distB="0" distL="0" distR="0" wp14:anchorId="1F66B1EB" wp14:editId="41C43B12">
            <wp:extent cx="6038850" cy="4733925"/>
            <wp:effectExtent l="0" t="0" r="0" b="9525"/>
            <wp:docPr id="6946221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62210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DDF91" w14:textId="3A788DB7" w:rsidR="0045727D" w:rsidRDefault="00965467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DE182D7" wp14:editId="169AAC85">
            <wp:extent cx="9251950" cy="2952115"/>
            <wp:effectExtent l="0" t="0" r="6350" b="635"/>
            <wp:docPr id="9556391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63915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B5EA9" w14:textId="77777777" w:rsidR="000E6723" w:rsidRDefault="000E6723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7E5B465C" w14:textId="3C9A252F" w:rsidR="00836C80" w:rsidRPr="00EA1604" w:rsidRDefault="00834205" w:rsidP="000E672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</w:rPr>
      </w:pPr>
      <w:r w:rsidRPr="00EA1604">
        <w:rPr>
          <w:rFonts w:ascii="PT Astra Serif" w:hAnsi="PT Astra Serif"/>
          <w:b/>
          <w:bCs/>
          <w:sz w:val="30"/>
          <w:szCs w:val="30"/>
        </w:rPr>
        <w:t>Пример</w:t>
      </w:r>
      <w:r w:rsidR="00EA1604" w:rsidRPr="00EA1604">
        <w:rPr>
          <w:rFonts w:ascii="PT Astra Serif" w:hAnsi="PT Astra Serif"/>
          <w:b/>
          <w:bCs/>
          <w:sz w:val="30"/>
          <w:szCs w:val="30"/>
        </w:rPr>
        <w:t>ы:</w:t>
      </w:r>
      <w:r w:rsidRPr="00EA1604">
        <w:rPr>
          <w:rFonts w:ascii="PT Astra Serif" w:hAnsi="PT Astra Serif"/>
          <w:b/>
          <w:bCs/>
          <w:sz w:val="30"/>
          <w:szCs w:val="30"/>
        </w:rPr>
        <w:t xml:space="preserve"> </w:t>
      </w:r>
    </w:p>
    <w:p w14:paraId="15571F89" w14:textId="3102B67C" w:rsidR="00965467" w:rsidRPr="00834205" w:rsidRDefault="00836C80" w:rsidP="000E672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  <w:r>
        <w:rPr>
          <w:rFonts w:ascii="PT Astra Serif" w:hAnsi="PT Astra Serif"/>
          <w:b/>
          <w:bCs/>
          <w:sz w:val="26"/>
          <w:szCs w:val="26"/>
        </w:rPr>
        <w:t>О</w:t>
      </w:r>
      <w:r w:rsidR="0045727D" w:rsidRPr="00834205">
        <w:rPr>
          <w:rFonts w:ascii="PT Astra Serif" w:hAnsi="PT Astra Serif"/>
          <w:b/>
          <w:bCs/>
          <w:sz w:val="26"/>
          <w:szCs w:val="26"/>
        </w:rPr>
        <w:t>тражен</w:t>
      </w:r>
      <w:r>
        <w:rPr>
          <w:rFonts w:ascii="PT Astra Serif" w:hAnsi="PT Astra Serif"/>
          <w:b/>
          <w:bCs/>
          <w:sz w:val="26"/>
          <w:szCs w:val="26"/>
        </w:rPr>
        <w:t>ие данных</w:t>
      </w:r>
      <w:r w:rsidRPr="00836C80">
        <w:rPr>
          <w:rFonts w:ascii="PT Astra Serif" w:hAnsi="PT Astra Serif"/>
          <w:b/>
          <w:bCs/>
          <w:sz w:val="26"/>
          <w:szCs w:val="26"/>
        </w:rPr>
        <w:t xml:space="preserve"> </w:t>
      </w:r>
      <w:r w:rsidRPr="00836C80">
        <w:rPr>
          <w:rFonts w:ascii="PT Astra Serif" w:hAnsi="PT Astra Serif"/>
          <w:b/>
          <w:bCs/>
          <w:sz w:val="26"/>
          <w:szCs w:val="26"/>
          <w:u w:val="single"/>
        </w:rPr>
        <w:t>по количеству (объем) и сумме (начисление по льготному тарифу)</w:t>
      </w:r>
      <w:r w:rsidR="0045727D" w:rsidRPr="00834205">
        <w:rPr>
          <w:rFonts w:ascii="PT Astra Serif" w:hAnsi="PT Astra Serif"/>
          <w:b/>
          <w:bCs/>
          <w:sz w:val="26"/>
          <w:szCs w:val="26"/>
        </w:rPr>
        <w:t xml:space="preserve"> </w:t>
      </w:r>
      <w:r>
        <w:rPr>
          <w:rFonts w:ascii="PT Astra Serif" w:hAnsi="PT Astra Serif"/>
          <w:b/>
          <w:bCs/>
          <w:sz w:val="26"/>
          <w:szCs w:val="26"/>
        </w:rPr>
        <w:t xml:space="preserve">в </w:t>
      </w:r>
      <w:r w:rsidR="0045727D" w:rsidRPr="00834205">
        <w:rPr>
          <w:rFonts w:ascii="PT Astra Serif" w:hAnsi="PT Astra Serif"/>
          <w:b/>
          <w:bCs/>
          <w:sz w:val="26"/>
          <w:szCs w:val="26"/>
        </w:rPr>
        <w:t>автоматизированной систем</w:t>
      </w:r>
      <w:r>
        <w:rPr>
          <w:rFonts w:ascii="PT Astra Serif" w:hAnsi="PT Astra Serif"/>
          <w:b/>
          <w:bCs/>
          <w:sz w:val="26"/>
          <w:szCs w:val="26"/>
        </w:rPr>
        <w:t>е</w:t>
      </w:r>
      <w:r w:rsidR="0045727D" w:rsidRPr="00834205">
        <w:rPr>
          <w:rFonts w:ascii="PT Astra Serif" w:hAnsi="PT Astra Serif"/>
          <w:b/>
          <w:bCs/>
          <w:sz w:val="26"/>
          <w:szCs w:val="26"/>
        </w:rPr>
        <w:t xml:space="preserve"> учета предоставленных услуг</w:t>
      </w:r>
      <w:r w:rsidR="000E6723" w:rsidRPr="00834205">
        <w:rPr>
          <w:rFonts w:ascii="PT Astra Serif" w:hAnsi="PT Astra Serif"/>
          <w:b/>
          <w:bCs/>
          <w:sz w:val="26"/>
          <w:szCs w:val="26"/>
        </w:rPr>
        <w:t xml:space="preserve"> </w:t>
      </w:r>
      <w:r w:rsidR="00965467" w:rsidRPr="00834205">
        <w:rPr>
          <w:rFonts w:ascii="PT Astra Serif" w:hAnsi="PT Astra Serif"/>
          <w:b/>
          <w:bCs/>
          <w:sz w:val="26"/>
          <w:szCs w:val="26"/>
        </w:rPr>
        <w:t>ООО "ЕИРЦ ТО"</w:t>
      </w:r>
    </w:p>
    <w:p w14:paraId="5FAAD1F7" w14:textId="77777777" w:rsidR="000E6723" w:rsidRDefault="000E6723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76BDB667" w14:textId="77777777" w:rsidR="00834205" w:rsidRPr="00EA1604" w:rsidRDefault="00965467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 w:rsidRPr="00EA1604">
        <w:rPr>
          <w:rFonts w:ascii="PT Astra Serif" w:hAnsi="PT Astra Serif"/>
          <w:b/>
          <w:bCs/>
          <w:sz w:val="30"/>
          <w:szCs w:val="30"/>
          <w:u w:val="single"/>
        </w:rPr>
        <w:t>Форма № 19.70.25</w:t>
      </w:r>
      <w:r w:rsidR="00834205" w:rsidRPr="00EA1604">
        <w:rPr>
          <w:rFonts w:ascii="PT Astra Serif" w:hAnsi="PT Astra Serif"/>
          <w:b/>
          <w:bCs/>
          <w:sz w:val="30"/>
          <w:szCs w:val="30"/>
          <w:u w:val="single"/>
        </w:rPr>
        <w:t xml:space="preserve"> </w:t>
      </w:r>
    </w:p>
    <w:p w14:paraId="60E8C630" w14:textId="77777777" w:rsidR="00EA1604" w:rsidRDefault="00EA1604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2921A70B" w14:textId="59BDC985" w:rsidR="0045727D" w:rsidRPr="00834205" w:rsidRDefault="00834205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 w:rsidRPr="00834205">
        <w:rPr>
          <w:rFonts w:ascii="PT Astra Serif" w:hAnsi="PT Astra Serif"/>
          <w:sz w:val="26"/>
          <w:szCs w:val="26"/>
        </w:rPr>
        <w:t>отражаются данные в разрезе потребителей, вид коммунального ресурса, потреблени</w:t>
      </w:r>
      <w:r>
        <w:rPr>
          <w:rFonts w:ascii="PT Astra Serif" w:hAnsi="PT Astra Serif"/>
          <w:sz w:val="26"/>
          <w:szCs w:val="26"/>
        </w:rPr>
        <w:t>е (</w:t>
      </w:r>
      <w:r w:rsidRPr="00834205">
        <w:rPr>
          <w:rFonts w:ascii="PT Astra Serif" w:hAnsi="PT Astra Serif"/>
          <w:sz w:val="26"/>
          <w:szCs w:val="26"/>
        </w:rPr>
        <w:t>норматив/ прибор учета</w:t>
      </w:r>
      <w:r>
        <w:rPr>
          <w:rFonts w:ascii="PT Astra Serif" w:hAnsi="PT Astra Serif"/>
          <w:sz w:val="26"/>
          <w:szCs w:val="26"/>
        </w:rPr>
        <w:t>), тариф.</w:t>
      </w:r>
    </w:p>
    <w:p w14:paraId="0C7BC913" w14:textId="77777777" w:rsidR="000E6723" w:rsidRDefault="000E6723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tbl>
      <w:tblPr>
        <w:tblW w:w="15600" w:type="dxa"/>
        <w:tblInd w:w="-714" w:type="dxa"/>
        <w:tblLook w:val="04A0" w:firstRow="1" w:lastRow="0" w:firstColumn="1" w:lastColumn="0" w:noHBand="0" w:noVBand="1"/>
      </w:tblPr>
      <w:tblGrid>
        <w:gridCol w:w="425"/>
        <w:gridCol w:w="1195"/>
        <w:gridCol w:w="1191"/>
        <w:gridCol w:w="683"/>
        <w:gridCol w:w="683"/>
        <w:gridCol w:w="610"/>
        <w:gridCol w:w="739"/>
        <w:gridCol w:w="884"/>
        <w:gridCol w:w="713"/>
        <w:gridCol w:w="816"/>
        <w:gridCol w:w="643"/>
        <w:gridCol w:w="720"/>
        <w:gridCol w:w="700"/>
        <w:gridCol w:w="1106"/>
        <w:gridCol w:w="917"/>
        <w:gridCol w:w="917"/>
        <w:gridCol w:w="958"/>
        <w:gridCol w:w="722"/>
        <w:gridCol w:w="978"/>
      </w:tblGrid>
      <w:tr w:rsidR="00620C11" w:rsidRPr="00620C11" w14:paraId="1D93447B" w14:textId="77777777" w:rsidTr="00620C11">
        <w:trPr>
          <w:trHeight w:val="694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B47B07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№ п/п</w:t>
            </w:r>
          </w:p>
        </w:tc>
        <w:tc>
          <w:tcPr>
            <w:tcW w:w="11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E095AE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№ Лицевого счета</w:t>
            </w:r>
          </w:p>
        </w:tc>
        <w:tc>
          <w:tcPr>
            <w:tcW w:w="11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DB21C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Фамилия И.О.</w:t>
            </w:r>
          </w:p>
        </w:tc>
        <w:tc>
          <w:tcPr>
            <w:tcW w:w="6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AAD86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Тип услуги</w:t>
            </w:r>
          </w:p>
        </w:tc>
        <w:tc>
          <w:tcPr>
            <w:tcW w:w="6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3BF754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Код услуги</w:t>
            </w:r>
          </w:p>
        </w:tc>
        <w:tc>
          <w:tcPr>
            <w:tcW w:w="6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8C0F2E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 xml:space="preserve">Кол-во </w:t>
            </w: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прож</w:t>
            </w:r>
            <w:proofErr w:type="spellEnd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.</w:t>
            </w:r>
          </w:p>
        </w:tc>
        <w:tc>
          <w:tcPr>
            <w:tcW w:w="7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BB5063" w14:textId="77777777" w:rsid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Норма</w:t>
            </w:r>
          </w:p>
          <w:p w14:paraId="032F445C" w14:textId="53FB4CBA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тив</w:t>
            </w:r>
            <w:proofErr w:type="spellEnd"/>
          </w:p>
        </w:tc>
        <w:tc>
          <w:tcPr>
            <w:tcW w:w="8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5E3F6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Тариф</w:t>
            </w:r>
          </w:p>
        </w:tc>
        <w:tc>
          <w:tcPr>
            <w:tcW w:w="7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AF18EB" w14:textId="77777777" w:rsid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Постав</w:t>
            </w:r>
          </w:p>
          <w:p w14:paraId="05B46025" w14:textId="1C1F954B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щик</w:t>
            </w:r>
            <w:proofErr w:type="spellEnd"/>
          </w:p>
        </w:tc>
        <w:tc>
          <w:tcPr>
            <w:tcW w:w="8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689B6D" w14:textId="77777777" w:rsid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Населе</w:t>
            </w:r>
            <w:proofErr w:type="spellEnd"/>
          </w:p>
          <w:p w14:paraId="73D91540" w14:textId="0F986508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нный</w:t>
            </w:r>
            <w:proofErr w:type="spellEnd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 xml:space="preserve"> пункт</w:t>
            </w:r>
          </w:p>
        </w:tc>
        <w:tc>
          <w:tcPr>
            <w:tcW w:w="64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6A111FB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Улица</w:t>
            </w:r>
          </w:p>
        </w:tc>
        <w:tc>
          <w:tcPr>
            <w:tcW w:w="7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DFAF69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Дом</w:t>
            </w:r>
          </w:p>
        </w:tc>
        <w:tc>
          <w:tcPr>
            <w:tcW w:w="7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0FD1E3E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Кв.</w:t>
            </w:r>
          </w:p>
        </w:tc>
        <w:tc>
          <w:tcPr>
            <w:tcW w:w="11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20FCD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внешний</w:t>
            </w: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br/>
              <w:t>ЛС</w:t>
            </w:r>
          </w:p>
        </w:tc>
        <w:tc>
          <w:tcPr>
            <w:tcW w:w="9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90C1D6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Сальдо</w:t>
            </w: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br/>
              <w:t>на</w:t>
            </w: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br/>
              <w:t>01.08.2025</w:t>
            </w:r>
          </w:p>
        </w:tc>
        <w:tc>
          <w:tcPr>
            <w:tcW w:w="9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6900A4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Сальдо</w:t>
            </w: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br/>
              <w:t>пени на</w:t>
            </w: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br/>
              <w:t>01.08.2025</w:t>
            </w:r>
          </w:p>
        </w:tc>
        <w:tc>
          <w:tcPr>
            <w:tcW w:w="9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C67174" w14:textId="77777777" w:rsid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Начисле</w:t>
            </w:r>
            <w:proofErr w:type="spellEnd"/>
          </w:p>
          <w:p w14:paraId="694A7283" w14:textId="2D8A46AF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но</w:t>
            </w:r>
          </w:p>
        </w:tc>
        <w:tc>
          <w:tcPr>
            <w:tcW w:w="7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CDC1A2" w14:textId="77777777" w:rsid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Перера</w:t>
            </w:r>
            <w:proofErr w:type="spellEnd"/>
          </w:p>
          <w:p w14:paraId="6817EABF" w14:textId="125BAB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счет</w:t>
            </w:r>
          </w:p>
        </w:tc>
        <w:tc>
          <w:tcPr>
            <w:tcW w:w="9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95957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Начислено всего</w:t>
            </w:r>
          </w:p>
        </w:tc>
      </w:tr>
      <w:tr w:rsidR="00620C11" w:rsidRPr="00620C11" w14:paraId="68B4A14A" w14:textId="77777777" w:rsidTr="00620C11">
        <w:trPr>
          <w:trHeight w:val="458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B6E52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819AB4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80500149023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18B233" w14:textId="77777777" w:rsidR="00620C11" w:rsidRPr="006A714E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</w:pPr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>Пикулин Виктор Васильевич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791AF4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ХВС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0BE6F8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2409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A89A3F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326125" w14:textId="644B9B7C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2,4200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C57E63" w14:textId="1BF93293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124,3400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8E93C6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C7FDDA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6275D5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4F139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AE7B7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C268C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9547722156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3991B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378,56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9754D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9ED3F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149,21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374B8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-154,75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586F5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-5,54</w:t>
            </w:r>
          </w:p>
        </w:tc>
      </w:tr>
      <w:tr w:rsidR="00620C11" w:rsidRPr="00620C11" w14:paraId="4A59FB2D" w14:textId="77777777" w:rsidTr="00620C11">
        <w:trPr>
          <w:trHeight w:val="458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9C8CB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D02E57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80500178031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8E86DD" w14:textId="77777777" w:rsidR="00620C11" w:rsidRPr="006A714E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</w:pPr>
            <w:proofErr w:type="spellStart"/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>Осипкина</w:t>
            </w:r>
            <w:proofErr w:type="spellEnd"/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 xml:space="preserve"> Юлия Анатольевна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D89C29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ХВС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EB9C7F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2407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DF988A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EBCF42" w14:textId="567CF65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1,7700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7AEAC0" w14:textId="5FCEBCD2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124,3400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8C7E13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CD6CD4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D4D741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52DB7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B9373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884FE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9547722453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6D8A9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14040,33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697ABA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2457,25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95DED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1100,41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9239C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-760,83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BEF8C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339,58</w:t>
            </w:r>
          </w:p>
        </w:tc>
      </w:tr>
      <w:tr w:rsidR="00620C11" w:rsidRPr="00620C11" w14:paraId="14CAC395" w14:textId="77777777" w:rsidTr="00620C11">
        <w:trPr>
          <w:trHeight w:val="458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05B8D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9246CF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80500207083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B36085" w14:textId="77777777" w:rsidR="00620C11" w:rsidRPr="006A714E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</w:pPr>
            <w:proofErr w:type="spellStart"/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>Волоткович</w:t>
            </w:r>
            <w:proofErr w:type="spellEnd"/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 xml:space="preserve"> Галина Анатольевна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8AA8C2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ХВС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78D72B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2407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36B68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9C4601" w14:textId="02E096D3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1,7700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366A4F" w14:textId="2BFC6F18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124,3400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99194A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6BF563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B1B813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EF73F7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40940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7B034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9547722552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3A23A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7745A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B77B6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06A5B7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10424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620C11" w:rsidRPr="00620C11" w14:paraId="5CA07BC5" w14:textId="77777777" w:rsidTr="00620C11">
        <w:trPr>
          <w:trHeight w:val="473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BDEA4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D21DCF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80500207083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CE4A84" w14:textId="77777777" w:rsidR="00620C11" w:rsidRPr="006A714E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</w:pPr>
            <w:proofErr w:type="spellStart"/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>Волоткович</w:t>
            </w:r>
            <w:proofErr w:type="spellEnd"/>
            <w:r w:rsidRPr="006A714E">
              <w:rPr>
                <w:rFonts w:ascii="Arial" w:hAnsi="Arial" w:cs="Arial"/>
                <w:color w:val="000000"/>
                <w:sz w:val="16"/>
                <w:szCs w:val="16"/>
                <w:highlight w:val="black"/>
              </w:rPr>
              <w:t xml:space="preserve"> Галина Анатольевна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0D8C43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ХВС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CAA5CD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2409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47A3E7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67CD7B" w14:textId="0BAA39CD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2,4200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42A533" w14:textId="164DF1BB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124,3400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C8743C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20126A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6F46A5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F6157C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A32577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E123E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9547722552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2ABD9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841,24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B91D6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AAE64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373,02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51A34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-343,88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F211C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20C11">
              <w:rPr>
                <w:rFonts w:ascii="Arial" w:hAnsi="Arial" w:cs="Arial"/>
                <w:color w:val="000000"/>
                <w:sz w:val="16"/>
                <w:szCs w:val="16"/>
              </w:rPr>
              <w:t>29,14</w:t>
            </w:r>
          </w:p>
        </w:tc>
      </w:tr>
    </w:tbl>
    <w:p w14:paraId="5FAE654E" w14:textId="77777777" w:rsidR="00EA1604" w:rsidRDefault="00EA1604">
      <w:pPr>
        <w:spacing w:line="240" w:lineRule="auto"/>
        <w:ind w:firstLine="0"/>
        <w:rPr>
          <w:rFonts w:ascii="PT Astra Serif" w:hAnsi="PT Astra Serif"/>
          <w:b/>
          <w:bCs/>
          <w:szCs w:val="26"/>
          <w:u w:val="single"/>
        </w:rPr>
      </w:pPr>
    </w:p>
    <w:p w14:paraId="310408A0" w14:textId="77777777" w:rsidR="00EA1604" w:rsidRPr="00EA1604" w:rsidRDefault="00EA1604" w:rsidP="00EA1604">
      <w:pPr>
        <w:pStyle w:val="ac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 w:rsidRPr="00EA1604">
        <w:rPr>
          <w:rFonts w:ascii="PT Astra Serif" w:hAnsi="PT Astra Serif"/>
          <w:b/>
          <w:bCs/>
          <w:sz w:val="30"/>
          <w:szCs w:val="30"/>
          <w:u w:val="single"/>
        </w:rPr>
        <w:lastRenderedPageBreak/>
        <w:t xml:space="preserve">Форма №82.70.04з </w:t>
      </w:r>
    </w:p>
    <w:p w14:paraId="22365065" w14:textId="32259095" w:rsidR="000E6723" w:rsidRPr="00EA1604" w:rsidRDefault="00EA1604" w:rsidP="00EA1604">
      <w:pPr>
        <w:pStyle w:val="ac"/>
        <w:ind w:firstLine="709"/>
        <w:jc w:val="both"/>
        <w:rPr>
          <w:rFonts w:ascii="PT Astra Serif" w:hAnsi="PT Astra Serif"/>
          <w:sz w:val="26"/>
          <w:szCs w:val="26"/>
        </w:rPr>
      </w:pPr>
      <w:r w:rsidRPr="00EA1604">
        <w:rPr>
          <w:rFonts w:ascii="PT Astra Serif" w:hAnsi="PT Astra Serif"/>
          <w:sz w:val="26"/>
          <w:szCs w:val="26"/>
        </w:rPr>
        <w:t>отражение данных</w:t>
      </w:r>
      <w:r>
        <w:rPr>
          <w:rFonts w:ascii="PT Astra Serif" w:hAnsi="PT Astra Serif"/>
          <w:sz w:val="26"/>
          <w:szCs w:val="26"/>
        </w:rPr>
        <w:t xml:space="preserve"> в разрезе</w:t>
      </w:r>
      <w:r w:rsidRPr="00EA1604">
        <w:rPr>
          <w:rFonts w:ascii="PT Astra Serif" w:hAnsi="PT Astra Serif"/>
          <w:sz w:val="26"/>
          <w:szCs w:val="26"/>
        </w:rPr>
        <w:t xml:space="preserve"> адрес</w:t>
      </w:r>
      <w:r>
        <w:rPr>
          <w:rFonts w:ascii="PT Astra Serif" w:hAnsi="PT Astra Serif"/>
          <w:sz w:val="26"/>
          <w:szCs w:val="26"/>
        </w:rPr>
        <w:t>ов</w:t>
      </w:r>
      <w:r w:rsidRPr="00EA1604">
        <w:rPr>
          <w:rFonts w:ascii="PT Astra Serif" w:hAnsi="PT Astra Serif"/>
          <w:sz w:val="26"/>
          <w:szCs w:val="26"/>
        </w:rPr>
        <w:t xml:space="preserve"> (деревня, поселок, село), лицевы</w:t>
      </w:r>
      <w:r>
        <w:rPr>
          <w:rFonts w:ascii="PT Astra Serif" w:hAnsi="PT Astra Serif"/>
          <w:sz w:val="26"/>
          <w:szCs w:val="26"/>
        </w:rPr>
        <w:t>х</w:t>
      </w:r>
      <w:r w:rsidRPr="00EA1604">
        <w:rPr>
          <w:rFonts w:ascii="PT Astra Serif" w:hAnsi="PT Astra Serif"/>
          <w:sz w:val="26"/>
          <w:szCs w:val="26"/>
        </w:rPr>
        <w:t xml:space="preserve"> счет</w:t>
      </w:r>
      <w:r>
        <w:rPr>
          <w:rFonts w:ascii="PT Astra Serif" w:hAnsi="PT Astra Serif"/>
          <w:sz w:val="26"/>
          <w:szCs w:val="26"/>
        </w:rPr>
        <w:t>ов</w:t>
      </w:r>
      <w:r w:rsidRPr="00EA1604">
        <w:rPr>
          <w:rFonts w:ascii="PT Astra Serif" w:hAnsi="PT Astra Serif"/>
          <w:sz w:val="26"/>
          <w:szCs w:val="26"/>
        </w:rPr>
        <w:t>, потреблени</w:t>
      </w:r>
      <w:r>
        <w:rPr>
          <w:rFonts w:ascii="PT Astra Serif" w:hAnsi="PT Astra Serif"/>
          <w:sz w:val="26"/>
          <w:szCs w:val="26"/>
        </w:rPr>
        <w:t>я</w:t>
      </w:r>
      <w:r w:rsidRPr="00EA1604">
        <w:rPr>
          <w:rFonts w:ascii="PT Astra Serif" w:hAnsi="PT Astra Serif"/>
          <w:sz w:val="26"/>
          <w:szCs w:val="26"/>
        </w:rPr>
        <w:t xml:space="preserve"> (норматив/ прибор учета), перерасчеты.</w:t>
      </w:r>
    </w:p>
    <w:tbl>
      <w:tblPr>
        <w:tblW w:w="15702" w:type="dxa"/>
        <w:tblInd w:w="-714" w:type="dxa"/>
        <w:tblLook w:val="04A0" w:firstRow="1" w:lastRow="0" w:firstColumn="1" w:lastColumn="0" w:noHBand="0" w:noVBand="1"/>
      </w:tblPr>
      <w:tblGrid>
        <w:gridCol w:w="781"/>
        <w:gridCol w:w="1320"/>
        <w:gridCol w:w="1195"/>
        <w:gridCol w:w="1195"/>
        <w:gridCol w:w="1259"/>
        <w:gridCol w:w="1105"/>
        <w:gridCol w:w="1195"/>
        <w:gridCol w:w="1195"/>
        <w:gridCol w:w="966"/>
        <w:gridCol w:w="1599"/>
        <w:gridCol w:w="1599"/>
        <w:gridCol w:w="1178"/>
        <w:gridCol w:w="1105"/>
        <w:gridCol w:w="10"/>
      </w:tblGrid>
      <w:tr w:rsidR="00620C11" w:rsidRPr="00620C11" w14:paraId="7B344D08" w14:textId="77777777" w:rsidTr="00620C11">
        <w:trPr>
          <w:trHeight w:val="349"/>
        </w:trPr>
        <w:tc>
          <w:tcPr>
            <w:tcW w:w="7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859366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Адрес</w:t>
            </w:r>
          </w:p>
        </w:tc>
        <w:tc>
          <w:tcPr>
            <w:tcW w:w="13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749E9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Лицевой счет</w:t>
            </w:r>
          </w:p>
        </w:tc>
        <w:tc>
          <w:tcPr>
            <w:tcW w:w="4754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F4442C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Натуральные показатели(кВТ,м3,Гкал)</w:t>
            </w:r>
          </w:p>
        </w:tc>
        <w:tc>
          <w:tcPr>
            <w:tcW w:w="884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E80C7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Стоимостные показатели(руб.)</w:t>
            </w:r>
          </w:p>
        </w:tc>
      </w:tr>
      <w:tr w:rsidR="00620C11" w:rsidRPr="00620C11" w14:paraId="58ED2D4B" w14:textId="77777777" w:rsidTr="00620C11">
        <w:trPr>
          <w:gridAfter w:val="1"/>
          <w:wAfter w:w="10" w:type="dxa"/>
          <w:trHeight w:val="683"/>
        </w:trPr>
        <w:tc>
          <w:tcPr>
            <w:tcW w:w="7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7C3780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69EC43" w14:textId="77777777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999A1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Начислено </w:t>
            </w: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по ИПУ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BA00D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Начислено по нормативу</w:t>
            </w:r>
          </w:p>
        </w:tc>
        <w:tc>
          <w:tcPr>
            <w:tcW w:w="12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BFC5EC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Перерасчет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18CBF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Оплачено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54DB4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Начислено по ИПУ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6C2C5E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Начислено по нормативу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AB63C9" w14:textId="77777777" w:rsid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Перерас</w:t>
            </w:r>
            <w:proofErr w:type="spellEnd"/>
          </w:p>
          <w:p w14:paraId="23EF1799" w14:textId="2BC91806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чет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690F64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Увеличение задолженности бухгалтером</w:t>
            </w:r>
          </w:p>
        </w:tc>
        <w:tc>
          <w:tcPr>
            <w:tcW w:w="15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803BC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Уменьшение задолженности бухгалтером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813F7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Итого начислено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6BB43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Оплачено</w:t>
            </w:r>
          </w:p>
        </w:tc>
      </w:tr>
      <w:tr w:rsidR="00620C11" w:rsidRPr="00620C11" w14:paraId="3FC2B779" w14:textId="77777777" w:rsidTr="00620C11">
        <w:trPr>
          <w:gridAfter w:val="1"/>
          <w:wAfter w:w="10" w:type="dxa"/>
          <w:trHeight w:val="349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F807F" w14:textId="7C400049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21515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80500251638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3A623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D6387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11,310</w:t>
            </w:r>
          </w:p>
        </w:tc>
        <w:tc>
          <w:tcPr>
            <w:tcW w:w="12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3FE87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C6295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2D086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A960A4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878,56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ED570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2FC2F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5846E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A470A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878,56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823F4A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</w:tr>
      <w:tr w:rsidR="00620C11" w:rsidRPr="00620C11" w14:paraId="090569BC" w14:textId="77777777" w:rsidTr="00620C11">
        <w:trPr>
          <w:gridAfter w:val="1"/>
          <w:wAfter w:w="10" w:type="dxa"/>
          <w:trHeight w:val="334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582A3" w14:textId="3E57ED33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716D5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80500255920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7CC9C6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11,510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556D9E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2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5B4B8C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6E0B2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4,730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AEDA7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894,10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FF03E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44BEFB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5F80EC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E19A2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E2A6E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894,10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29A75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367,43</w:t>
            </w:r>
          </w:p>
        </w:tc>
      </w:tr>
      <w:tr w:rsidR="00620C11" w:rsidRPr="00620C11" w14:paraId="4D9312C4" w14:textId="77777777" w:rsidTr="00620C11">
        <w:trPr>
          <w:gridAfter w:val="1"/>
          <w:wAfter w:w="10" w:type="dxa"/>
          <w:trHeight w:val="349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5FC88" w14:textId="4E33A0F5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A5BFD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80500255921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BCFA5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1,900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DD8D3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2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8033A2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49727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2,850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BA1EC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147,59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3C4C7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4E766A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21A85C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44A1F8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068B0D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147,59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11310A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221,39</w:t>
            </w:r>
          </w:p>
        </w:tc>
      </w:tr>
      <w:tr w:rsidR="00620C11" w:rsidRPr="00620C11" w14:paraId="68765DA2" w14:textId="77777777" w:rsidTr="00620C11">
        <w:trPr>
          <w:gridAfter w:val="1"/>
          <w:wAfter w:w="10" w:type="dxa"/>
          <w:trHeight w:val="349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3C3A5" w14:textId="2DB2B245" w:rsidR="00620C11" w:rsidRPr="00620C11" w:rsidRDefault="00620C11" w:rsidP="00620C11">
            <w:pPr>
              <w:spacing w:line="240" w:lineRule="auto"/>
              <w:ind w:firstLine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B54DA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80500256072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701EA3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542470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2,700</w:t>
            </w:r>
          </w:p>
        </w:tc>
        <w:tc>
          <w:tcPr>
            <w:tcW w:w="12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06B2A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FFB17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2,700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47058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ACF9B1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209,74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F3E4BA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9A7CD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B48365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21AF8F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209,74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58A9C9" w14:textId="77777777" w:rsidR="00620C11" w:rsidRPr="00620C11" w:rsidRDefault="00620C11" w:rsidP="00620C11">
            <w:pPr>
              <w:spacing w:line="240" w:lineRule="auto"/>
              <w:ind w:firstLin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20C11">
              <w:rPr>
                <w:rFonts w:ascii="Arial" w:hAnsi="Arial" w:cs="Arial"/>
                <w:color w:val="000000"/>
                <w:sz w:val="18"/>
                <w:szCs w:val="18"/>
              </w:rPr>
              <w:t>209,74</w:t>
            </w:r>
          </w:p>
        </w:tc>
      </w:tr>
    </w:tbl>
    <w:p w14:paraId="023E395D" w14:textId="77777777" w:rsidR="000E6723" w:rsidRDefault="000E6723" w:rsidP="00620C11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648250C0" w14:textId="77777777" w:rsidR="00834205" w:rsidRDefault="00834205">
      <w:pPr>
        <w:spacing w:line="240" w:lineRule="auto"/>
        <w:ind w:firstLine="0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br w:type="page"/>
      </w:r>
    </w:p>
    <w:p w14:paraId="2B9F35C7" w14:textId="27EA59C3" w:rsidR="00620C11" w:rsidRDefault="00620C11" w:rsidP="00620C11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 w:rsidRPr="00EA1604">
        <w:rPr>
          <w:rFonts w:ascii="PT Astra Serif" w:hAnsi="PT Astra Serif"/>
          <w:b/>
          <w:bCs/>
          <w:sz w:val="30"/>
          <w:szCs w:val="30"/>
          <w:u w:val="single"/>
        </w:rPr>
        <w:lastRenderedPageBreak/>
        <w:t>Форма №20.04.30а</w:t>
      </w:r>
    </w:p>
    <w:p w14:paraId="1E113875" w14:textId="77777777" w:rsidR="00B2468A" w:rsidRPr="00EA1604" w:rsidRDefault="00B2468A" w:rsidP="00620C11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</w:p>
    <w:p w14:paraId="646263B8" w14:textId="0C3E1325" w:rsidR="00834205" w:rsidRDefault="00834205" w:rsidP="00834205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Отражение данных о </w:t>
      </w:r>
      <w:r w:rsidRPr="00834205">
        <w:rPr>
          <w:rFonts w:ascii="PT Astra Serif" w:hAnsi="PT Astra Serif"/>
          <w:sz w:val="26"/>
          <w:szCs w:val="26"/>
        </w:rPr>
        <w:t>перерасчет</w:t>
      </w:r>
      <w:r>
        <w:rPr>
          <w:rFonts w:ascii="PT Astra Serif" w:hAnsi="PT Astra Serif"/>
          <w:sz w:val="26"/>
          <w:szCs w:val="26"/>
        </w:rPr>
        <w:t>ах</w:t>
      </w:r>
      <w:r w:rsidRPr="00834205">
        <w:rPr>
          <w:rFonts w:ascii="PT Astra Serif" w:hAnsi="PT Astra Serif"/>
          <w:sz w:val="26"/>
          <w:szCs w:val="26"/>
        </w:rPr>
        <w:t xml:space="preserve"> в разрезе лицевых счетов потребителей с детализацией период, за который производится перерасчет, объем коммунального ресурса, тариф, действующий в периоде, за который производится перерасчет, сумма.</w:t>
      </w:r>
    </w:p>
    <w:p w14:paraId="3EFE8AE2" w14:textId="77777777" w:rsidR="000E6723" w:rsidRDefault="000E6723" w:rsidP="00620C11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21C7E41A" w14:textId="4F693587" w:rsidR="00264F4E" w:rsidRDefault="00C947B7" w:rsidP="00264F4E">
      <w:pPr>
        <w:pStyle w:val="ac"/>
        <w:tabs>
          <w:tab w:val="left" w:pos="7012"/>
        </w:tabs>
        <w:spacing w:before="0" w:beforeAutospacing="0" w:after="0" w:afterAutospacing="0"/>
        <w:ind w:firstLine="284"/>
        <w:jc w:val="both"/>
        <w:rPr>
          <w:rFonts w:ascii="PT Astra Serif" w:hAnsi="PT Astra Serif"/>
          <w:sz w:val="26"/>
          <w:szCs w:val="26"/>
        </w:rPr>
      </w:pPr>
      <w:r w:rsidRPr="006A714E">
        <w:rPr>
          <w:noProof/>
          <w:highlight w:val="black"/>
        </w:rPr>
        <w:drawing>
          <wp:inline distT="0" distB="0" distL="0" distR="0" wp14:anchorId="1237567C" wp14:editId="716585E6">
            <wp:extent cx="9251950" cy="2576195"/>
            <wp:effectExtent l="0" t="0" r="6350" b="0"/>
            <wp:docPr id="10896309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63093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BB34C" w14:textId="77777777" w:rsidR="00264F4E" w:rsidRDefault="00264F4E" w:rsidP="00620C11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76F3760B" w14:textId="77777777" w:rsidR="00834205" w:rsidRDefault="00834205">
      <w:pPr>
        <w:spacing w:line="240" w:lineRule="auto"/>
        <w:ind w:firstLine="0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br w:type="page"/>
      </w:r>
    </w:p>
    <w:p w14:paraId="22B34866" w14:textId="0F730BD4" w:rsidR="00620C11" w:rsidRDefault="00620C11" w:rsidP="00620C11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396ED06D" w14:textId="77777777" w:rsidR="00264F4E" w:rsidRDefault="00264F4E" w:rsidP="00834205">
      <w:pPr>
        <w:pStyle w:val="ac"/>
        <w:tabs>
          <w:tab w:val="left" w:pos="7012"/>
        </w:tabs>
        <w:spacing w:before="0" w:beforeAutospacing="0" w:after="0" w:afterAutospacing="0"/>
        <w:jc w:val="both"/>
        <w:rPr>
          <w:rFonts w:ascii="PT Astra Serif" w:hAnsi="PT Astra Serif"/>
          <w:sz w:val="26"/>
          <w:szCs w:val="26"/>
        </w:rPr>
      </w:pPr>
    </w:p>
    <w:p w14:paraId="4FD21910" w14:textId="0D9F8904" w:rsidR="00264F4E" w:rsidRDefault="00264F4E" w:rsidP="00264F4E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 w:rsidRPr="00B2468A">
        <w:rPr>
          <w:rFonts w:ascii="PT Astra Serif" w:hAnsi="PT Astra Serif"/>
          <w:b/>
          <w:bCs/>
          <w:sz w:val="30"/>
          <w:szCs w:val="30"/>
          <w:u w:val="single"/>
        </w:rPr>
        <w:t>Пример</w:t>
      </w:r>
      <w:r w:rsidR="00834205" w:rsidRPr="00B2468A">
        <w:rPr>
          <w:rFonts w:ascii="PT Astra Serif" w:hAnsi="PT Astra Serif"/>
          <w:b/>
          <w:bCs/>
          <w:sz w:val="30"/>
          <w:szCs w:val="30"/>
          <w:u w:val="single"/>
        </w:rPr>
        <w:t>,</w:t>
      </w:r>
      <w:r w:rsidRPr="00B2468A">
        <w:rPr>
          <w:rFonts w:ascii="PT Astra Serif" w:hAnsi="PT Astra Serif"/>
          <w:b/>
          <w:bCs/>
          <w:sz w:val="30"/>
          <w:szCs w:val="30"/>
          <w:u w:val="single"/>
        </w:rPr>
        <w:t xml:space="preserve"> отражения перерасчетов </w:t>
      </w:r>
      <w:r w:rsidR="00E35119" w:rsidRPr="00B2468A">
        <w:rPr>
          <w:rFonts w:ascii="PT Astra Serif" w:hAnsi="PT Astra Serif"/>
          <w:b/>
          <w:bCs/>
          <w:sz w:val="30"/>
          <w:szCs w:val="30"/>
          <w:u w:val="single"/>
        </w:rPr>
        <w:t xml:space="preserve">в </w:t>
      </w:r>
      <w:r w:rsidRPr="00B2468A">
        <w:rPr>
          <w:rFonts w:ascii="PT Astra Serif" w:hAnsi="PT Astra Serif"/>
          <w:b/>
          <w:bCs/>
          <w:sz w:val="30"/>
          <w:szCs w:val="30"/>
          <w:u w:val="single"/>
        </w:rPr>
        <w:t>ЕПД (квитанции)</w:t>
      </w:r>
    </w:p>
    <w:p w14:paraId="50BD055F" w14:textId="77777777" w:rsidR="00B2468A" w:rsidRPr="00B2468A" w:rsidRDefault="00B2468A" w:rsidP="00264F4E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</w:p>
    <w:p w14:paraId="59FA0966" w14:textId="45CA34BE" w:rsidR="00B2468A" w:rsidRPr="00B2468A" w:rsidRDefault="00B2468A" w:rsidP="00264F4E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 w:rsidRPr="00B2468A">
        <w:rPr>
          <w:rFonts w:ascii="PT Astra Serif" w:hAnsi="PT Astra Serif"/>
          <w:sz w:val="26"/>
          <w:szCs w:val="26"/>
        </w:rPr>
        <w:t>Данные по перерасчетам отрежется в ЕПД (квитанции) в графе списано (-) / доначислено (+).</w:t>
      </w:r>
    </w:p>
    <w:p w14:paraId="6939D6D4" w14:textId="29465853" w:rsidR="00620C11" w:rsidRDefault="006254B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noProof/>
        </w:rPr>
        <w:drawing>
          <wp:inline distT="0" distB="0" distL="0" distR="0" wp14:anchorId="0AB72FDD" wp14:editId="192799EC">
            <wp:extent cx="8849801" cy="3396111"/>
            <wp:effectExtent l="0" t="0" r="8890" b="0"/>
            <wp:docPr id="19371876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18763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4449" cy="340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35ECB" w14:textId="77777777" w:rsidR="00264F4E" w:rsidRDefault="00264F4E">
      <w:pPr>
        <w:spacing w:line="240" w:lineRule="auto"/>
        <w:ind w:firstLine="0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br w:type="page"/>
      </w:r>
    </w:p>
    <w:p w14:paraId="413CD5DE" w14:textId="3B966A28" w:rsidR="006254B9" w:rsidRDefault="006254B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  <w:r w:rsidRPr="00EA1604">
        <w:rPr>
          <w:rFonts w:ascii="PT Astra Serif" w:hAnsi="PT Astra Serif"/>
          <w:b/>
          <w:bCs/>
          <w:sz w:val="30"/>
          <w:szCs w:val="30"/>
          <w:u w:val="single"/>
        </w:rPr>
        <w:lastRenderedPageBreak/>
        <w:t>Форма №40.04.01з</w:t>
      </w:r>
    </w:p>
    <w:p w14:paraId="52F4E617" w14:textId="77777777" w:rsidR="0053489D" w:rsidRPr="00EA1604" w:rsidRDefault="0053489D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30"/>
          <w:szCs w:val="30"/>
          <w:u w:val="single"/>
        </w:rPr>
      </w:pPr>
    </w:p>
    <w:p w14:paraId="155BAAC0" w14:textId="435FFEB2" w:rsidR="006254B9" w:rsidRDefault="006254B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Отражаются итоговые данные по видам коммунального ресурса</w:t>
      </w:r>
    </w:p>
    <w:p w14:paraId="6415A9E7" w14:textId="77777777" w:rsidR="006254B9" w:rsidRDefault="006254B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5F3C1CE2" w14:textId="34A4164B" w:rsidR="006254B9" w:rsidRDefault="006254B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noProof/>
        </w:rPr>
        <w:drawing>
          <wp:inline distT="0" distB="0" distL="0" distR="0" wp14:anchorId="15F7FEC2" wp14:editId="668C6720">
            <wp:extent cx="9251950" cy="3679825"/>
            <wp:effectExtent l="0" t="0" r="6350" b="0"/>
            <wp:docPr id="18600895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08958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F11BE" w14:textId="77777777" w:rsidR="00D43379" w:rsidRDefault="00D4337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77801F6D" w14:textId="74698476" w:rsidR="00D43379" w:rsidRDefault="00D43379">
      <w:pPr>
        <w:spacing w:line="240" w:lineRule="auto"/>
        <w:ind w:firstLine="0"/>
        <w:rPr>
          <w:rFonts w:ascii="PT Astra Serif" w:hAnsi="PT Astra Serif"/>
          <w:szCs w:val="26"/>
        </w:rPr>
      </w:pPr>
      <w:r>
        <w:rPr>
          <w:rFonts w:ascii="PT Astra Serif" w:hAnsi="PT Astra Serif"/>
          <w:szCs w:val="26"/>
        </w:rPr>
        <w:br w:type="page"/>
      </w:r>
    </w:p>
    <w:p w14:paraId="403A0C03" w14:textId="576B9A67" w:rsidR="00264F4E" w:rsidRPr="0053489D" w:rsidRDefault="00264F4E" w:rsidP="000B4771">
      <w:pPr>
        <w:spacing w:line="240" w:lineRule="auto"/>
        <w:ind w:left="993" w:hanging="284"/>
        <w:rPr>
          <w:rFonts w:ascii="PT Astra Serif" w:hAnsi="PT Astra Serif"/>
          <w:szCs w:val="26"/>
        </w:rPr>
      </w:pPr>
      <w:r w:rsidRPr="0053489D">
        <w:rPr>
          <w:rFonts w:ascii="PT Astra Serif" w:hAnsi="PT Astra Serif"/>
          <w:b/>
          <w:bCs/>
          <w:sz w:val="30"/>
          <w:szCs w:val="30"/>
          <w:u w:val="single"/>
        </w:rPr>
        <w:lastRenderedPageBreak/>
        <w:t>Пример,</w:t>
      </w:r>
      <w:r w:rsidRPr="000B4771">
        <w:rPr>
          <w:rFonts w:ascii="PT Astra Serif" w:hAnsi="PT Astra Serif"/>
          <w:b/>
          <w:bCs/>
          <w:szCs w:val="26"/>
        </w:rPr>
        <w:t xml:space="preserve"> </w:t>
      </w:r>
      <w:r w:rsidRPr="0053489D">
        <w:rPr>
          <w:rFonts w:ascii="PT Astra Serif" w:hAnsi="PT Astra Serif"/>
          <w:szCs w:val="26"/>
        </w:rPr>
        <w:t xml:space="preserve">заполнения расчетных форм ДТР </w:t>
      </w:r>
      <w:r w:rsidR="000B4771" w:rsidRPr="0053489D">
        <w:rPr>
          <w:rFonts w:ascii="PT Astra Serif" w:hAnsi="PT Astra Serif"/>
          <w:szCs w:val="26"/>
        </w:rPr>
        <w:t>по потребителю, период начисления «0», проведены перерасчеты за прошлые периоды</w:t>
      </w:r>
      <w:r w:rsidR="0053489D">
        <w:rPr>
          <w:rFonts w:ascii="PT Astra Serif" w:hAnsi="PT Astra Serif"/>
          <w:szCs w:val="26"/>
        </w:rPr>
        <w:t>, а также отражение данных в ЕПД (квитанции)</w:t>
      </w:r>
      <w:r w:rsidR="000B4771" w:rsidRPr="0053489D">
        <w:rPr>
          <w:rFonts w:ascii="PT Astra Serif" w:hAnsi="PT Astra Serif"/>
          <w:szCs w:val="26"/>
        </w:rPr>
        <w:t>.</w:t>
      </w:r>
    </w:p>
    <w:p w14:paraId="0FEFDB35" w14:textId="77777777" w:rsidR="000E6723" w:rsidRDefault="000E6723" w:rsidP="00264F4E">
      <w:pPr>
        <w:spacing w:line="240" w:lineRule="auto"/>
        <w:ind w:left="993" w:hanging="284"/>
        <w:rPr>
          <w:rFonts w:ascii="PT Astra Serif" w:hAnsi="PT Astra Serif"/>
          <w:szCs w:val="26"/>
        </w:rPr>
      </w:pPr>
    </w:p>
    <w:p w14:paraId="0F0B9FED" w14:textId="6AF02A30" w:rsidR="00D43379" w:rsidRDefault="00890CA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 w:rsidRPr="00890CA9">
        <w:rPr>
          <w:noProof/>
        </w:rPr>
        <w:drawing>
          <wp:inline distT="0" distB="0" distL="0" distR="0" wp14:anchorId="51D340FC" wp14:editId="4AABA97E">
            <wp:extent cx="9251950" cy="5462270"/>
            <wp:effectExtent l="0" t="0" r="6350" b="5080"/>
            <wp:docPr id="179351967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6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FD2E" w14:textId="77777777" w:rsidR="0053489D" w:rsidRDefault="0053489D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</w:p>
    <w:p w14:paraId="3770D5E1" w14:textId="77777777" w:rsidR="0053489D" w:rsidRDefault="0053489D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</w:p>
    <w:p w14:paraId="208F15EE" w14:textId="77777777" w:rsidR="0053489D" w:rsidRDefault="0053489D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</w:p>
    <w:p w14:paraId="4140D77D" w14:textId="7EC9D8CC" w:rsidR="000B4771" w:rsidRPr="000B4771" w:rsidRDefault="000B4771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b/>
          <w:bCs/>
          <w:sz w:val="26"/>
          <w:szCs w:val="26"/>
        </w:rPr>
      </w:pPr>
      <w:r w:rsidRPr="000B4771">
        <w:rPr>
          <w:rFonts w:ascii="PT Astra Serif" w:hAnsi="PT Astra Serif"/>
          <w:b/>
          <w:bCs/>
          <w:sz w:val="26"/>
          <w:szCs w:val="26"/>
        </w:rPr>
        <w:t>ЕПД (квитанция) по потребителю, период начисления «0», проведены перерасчеты за прошлые периоды.</w:t>
      </w:r>
    </w:p>
    <w:p w14:paraId="5895E637" w14:textId="77777777" w:rsidR="000B4771" w:rsidRDefault="000B4771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5996B188" w14:textId="69D92810" w:rsidR="00D43379" w:rsidRDefault="00890CA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noProof/>
        </w:rPr>
        <w:drawing>
          <wp:inline distT="0" distB="0" distL="0" distR="0" wp14:anchorId="4AE2D344" wp14:editId="7F27AA0E">
            <wp:extent cx="9251950" cy="1866265"/>
            <wp:effectExtent l="0" t="0" r="6350" b="635"/>
            <wp:docPr id="10601788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1788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8177A" w14:textId="77777777" w:rsidR="00D43379" w:rsidRDefault="00D4337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</w:rPr>
      </w:pPr>
    </w:p>
    <w:p w14:paraId="1906DCED" w14:textId="77777777" w:rsidR="00D43379" w:rsidRPr="00836C80" w:rsidRDefault="00D43379" w:rsidP="00B03D03">
      <w:pPr>
        <w:pStyle w:val="ac"/>
        <w:tabs>
          <w:tab w:val="left" w:pos="7012"/>
        </w:tabs>
        <w:spacing w:before="0" w:beforeAutospacing="0" w:after="0" w:afterAutospacing="0"/>
        <w:ind w:firstLine="709"/>
        <w:jc w:val="both"/>
        <w:rPr>
          <w:rFonts w:ascii="PT Astra Serif" w:hAnsi="PT Astra Serif"/>
          <w:sz w:val="26"/>
          <w:szCs w:val="26"/>
          <w:lang w:val="en-US"/>
        </w:rPr>
      </w:pPr>
    </w:p>
    <w:sectPr w:rsidR="00D43379" w:rsidRPr="00836C80" w:rsidSect="003969D3">
      <w:pgSz w:w="16838" w:h="11906" w:orient="landscape"/>
      <w:pgMar w:top="426" w:right="1134" w:bottom="709" w:left="1134" w:header="720" w:footer="720" w:gutter="0"/>
      <w:cols w:space="720"/>
      <w:docGrid w:linePitch="35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2A5C"/>
    <w:rsid w:val="00006772"/>
    <w:rsid w:val="000138C1"/>
    <w:rsid w:val="000B4771"/>
    <w:rsid w:val="000E6723"/>
    <w:rsid w:val="00184A33"/>
    <w:rsid w:val="00264F4E"/>
    <w:rsid w:val="0034561D"/>
    <w:rsid w:val="003969D3"/>
    <w:rsid w:val="003C5B25"/>
    <w:rsid w:val="003C7E27"/>
    <w:rsid w:val="003D7455"/>
    <w:rsid w:val="0045727D"/>
    <w:rsid w:val="00493ED4"/>
    <w:rsid w:val="0053489D"/>
    <w:rsid w:val="0055193F"/>
    <w:rsid w:val="00567EC6"/>
    <w:rsid w:val="005A0E75"/>
    <w:rsid w:val="00616C5E"/>
    <w:rsid w:val="006208B5"/>
    <w:rsid w:val="00620C11"/>
    <w:rsid w:val="006254B9"/>
    <w:rsid w:val="006A714E"/>
    <w:rsid w:val="0074448D"/>
    <w:rsid w:val="00750CA9"/>
    <w:rsid w:val="00773F4E"/>
    <w:rsid w:val="00785177"/>
    <w:rsid w:val="007C4E57"/>
    <w:rsid w:val="007C6512"/>
    <w:rsid w:val="007F7CBB"/>
    <w:rsid w:val="00813349"/>
    <w:rsid w:val="00834205"/>
    <w:rsid w:val="00836C80"/>
    <w:rsid w:val="00890CA9"/>
    <w:rsid w:val="008959B3"/>
    <w:rsid w:val="008D1093"/>
    <w:rsid w:val="00965467"/>
    <w:rsid w:val="00A51748"/>
    <w:rsid w:val="00A87956"/>
    <w:rsid w:val="00B03D03"/>
    <w:rsid w:val="00B2468A"/>
    <w:rsid w:val="00BC007D"/>
    <w:rsid w:val="00C947B7"/>
    <w:rsid w:val="00CD6BE2"/>
    <w:rsid w:val="00D27721"/>
    <w:rsid w:val="00D43379"/>
    <w:rsid w:val="00D6251F"/>
    <w:rsid w:val="00DC02D7"/>
    <w:rsid w:val="00E35119"/>
    <w:rsid w:val="00E42B55"/>
    <w:rsid w:val="00E531FD"/>
    <w:rsid w:val="00EA1604"/>
    <w:rsid w:val="00EC0A7B"/>
    <w:rsid w:val="00EF4F82"/>
    <w:rsid w:val="00F16BBB"/>
    <w:rsid w:val="00F52A5C"/>
    <w:rsid w:val="00FC2B24"/>
    <w:rsid w:val="00FF0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0A83547"/>
  <w15:chartTrackingRefBased/>
  <w15:docId w15:val="{FAC2D75C-8737-435A-A582-EBECC1D555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360" w:lineRule="auto"/>
      <w:ind w:firstLine="720"/>
    </w:pPr>
    <w:rPr>
      <w:sz w:val="26"/>
    </w:rPr>
  </w:style>
  <w:style w:type="paragraph" w:styleId="1">
    <w:name w:val="heading 1"/>
    <w:basedOn w:val="a"/>
    <w:next w:val="a"/>
    <w:link w:val="10"/>
    <w:uiPriority w:val="9"/>
    <w:qFormat/>
    <w:rsid w:val="00F52A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2A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2A5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2A5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2A5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2A5C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2A5C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2A5C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2A5C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52A5C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52A5C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52A5C"/>
    <w:rPr>
      <w:rFonts w:asciiTheme="minorHAnsi" w:eastAsiaTheme="majorEastAsia" w:hAnsiTheme="minorHAnsi" w:cstheme="majorBidi"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52A5C"/>
    <w:rPr>
      <w:rFonts w:asciiTheme="minorHAnsi" w:eastAsiaTheme="majorEastAsia" w:hAnsiTheme="minorHAnsi" w:cstheme="majorBidi"/>
      <w:i/>
      <w:iCs/>
      <w:color w:val="365F91" w:themeColor="accent1" w:themeShade="BF"/>
      <w:sz w:val="26"/>
    </w:rPr>
  </w:style>
  <w:style w:type="character" w:customStyle="1" w:styleId="50">
    <w:name w:val="Заголовок 5 Знак"/>
    <w:basedOn w:val="a0"/>
    <w:link w:val="5"/>
    <w:uiPriority w:val="9"/>
    <w:semiHidden/>
    <w:rsid w:val="00F52A5C"/>
    <w:rPr>
      <w:rFonts w:asciiTheme="minorHAnsi" w:eastAsiaTheme="majorEastAsia" w:hAnsiTheme="minorHAnsi" w:cstheme="majorBidi"/>
      <w:color w:val="365F91" w:themeColor="accent1" w:themeShade="BF"/>
      <w:sz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52A5C"/>
    <w:rPr>
      <w:rFonts w:asciiTheme="minorHAnsi" w:eastAsiaTheme="majorEastAsia" w:hAnsiTheme="minorHAnsi" w:cstheme="majorBidi"/>
      <w:i/>
      <w:iCs/>
      <w:color w:val="595959" w:themeColor="text1" w:themeTint="A6"/>
      <w:sz w:val="26"/>
    </w:rPr>
  </w:style>
  <w:style w:type="character" w:customStyle="1" w:styleId="70">
    <w:name w:val="Заголовок 7 Знак"/>
    <w:basedOn w:val="a0"/>
    <w:link w:val="7"/>
    <w:uiPriority w:val="9"/>
    <w:semiHidden/>
    <w:rsid w:val="00F52A5C"/>
    <w:rPr>
      <w:rFonts w:asciiTheme="minorHAnsi" w:eastAsiaTheme="majorEastAsia" w:hAnsiTheme="minorHAnsi" w:cstheme="majorBidi"/>
      <w:color w:val="595959" w:themeColor="text1" w:themeTint="A6"/>
      <w:sz w:val="26"/>
    </w:rPr>
  </w:style>
  <w:style w:type="character" w:customStyle="1" w:styleId="80">
    <w:name w:val="Заголовок 8 Знак"/>
    <w:basedOn w:val="a0"/>
    <w:link w:val="8"/>
    <w:uiPriority w:val="9"/>
    <w:semiHidden/>
    <w:rsid w:val="00F52A5C"/>
    <w:rPr>
      <w:rFonts w:asciiTheme="minorHAnsi" w:eastAsiaTheme="majorEastAsia" w:hAnsiTheme="minorHAnsi" w:cstheme="majorBidi"/>
      <w:i/>
      <w:iCs/>
      <w:color w:val="272727" w:themeColor="text1" w:themeTint="D8"/>
      <w:sz w:val="26"/>
    </w:rPr>
  </w:style>
  <w:style w:type="character" w:customStyle="1" w:styleId="90">
    <w:name w:val="Заголовок 9 Знак"/>
    <w:basedOn w:val="a0"/>
    <w:link w:val="9"/>
    <w:uiPriority w:val="9"/>
    <w:semiHidden/>
    <w:rsid w:val="00F52A5C"/>
    <w:rPr>
      <w:rFonts w:asciiTheme="minorHAnsi" w:eastAsiaTheme="majorEastAsia" w:hAnsiTheme="minorHAnsi" w:cstheme="majorBidi"/>
      <w:color w:val="272727" w:themeColor="text1" w:themeTint="D8"/>
      <w:sz w:val="26"/>
    </w:rPr>
  </w:style>
  <w:style w:type="paragraph" w:styleId="a3">
    <w:name w:val="Title"/>
    <w:basedOn w:val="a"/>
    <w:next w:val="a"/>
    <w:link w:val="a4"/>
    <w:uiPriority w:val="10"/>
    <w:qFormat/>
    <w:rsid w:val="00F52A5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52A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52A5C"/>
    <w:pPr>
      <w:numPr>
        <w:ilvl w:val="1"/>
      </w:numPr>
      <w:spacing w:after="160"/>
      <w:ind w:firstLine="72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52A5C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52A5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52A5C"/>
    <w:rPr>
      <w:i/>
      <w:iCs/>
      <w:color w:val="404040" w:themeColor="text1" w:themeTint="BF"/>
      <w:sz w:val="26"/>
    </w:rPr>
  </w:style>
  <w:style w:type="paragraph" w:styleId="a7">
    <w:name w:val="List Paragraph"/>
    <w:basedOn w:val="a"/>
    <w:uiPriority w:val="34"/>
    <w:qFormat/>
    <w:rsid w:val="00F52A5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52A5C"/>
    <w:rPr>
      <w:i/>
      <w:iCs/>
      <w:color w:val="365F9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52A5C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52A5C"/>
    <w:rPr>
      <w:i/>
      <w:iCs/>
      <w:color w:val="365F91" w:themeColor="accent1" w:themeShade="BF"/>
      <w:sz w:val="26"/>
    </w:rPr>
  </w:style>
  <w:style w:type="character" w:styleId="ab">
    <w:name w:val="Intense Reference"/>
    <w:basedOn w:val="a0"/>
    <w:uiPriority w:val="32"/>
    <w:qFormat/>
    <w:rsid w:val="00F52A5C"/>
    <w:rPr>
      <w:b/>
      <w:bCs/>
      <w:smallCaps/>
      <w:color w:val="365F91" w:themeColor="accent1" w:themeShade="BF"/>
      <w:spacing w:val="5"/>
    </w:rPr>
  </w:style>
  <w:style w:type="paragraph" w:styleId="ac">
    <w:name w:val="Normal (Web)"/>
    <w:basedOn w:val="a"/>
    <w:uiPriority w:val="99"/>
    <w:unhideWhenUsed/>
    <w:rsid w:val="007C6512"/>
    <w:pPr>
      <w:spacing w:before="100" w:beforeAutospacing="1" w:after="100" w:afterAutospacing="1" w:line="240" w:lineRule="auto"/>
      <w:ind w:firstLine="0"/>
    </w:pPr>
    <w:rPr>
      <w:sz w:val="24"/>
      <w:szCs w:val="24"/>
    </w:rPr>
  </w:style>
  <w:style w:type="character" w:customStyle="1" w:styleId="greenbg">
    <w:name w:val="greenbg"/>
    <w:basedOn w:val="a0"/>
    <w:rsid w:val="003D7455"/>
  </w:style>
  <w:style w:type="character" w:styleId="ad">
    <w:name w:val="Hyperlink"/>
    <w:basedOn w:val="a0"/>
    <w:uiPriority w:val="99"/>
    <w:semiHidden/>
    <w:unhideWhenUsed/>
    <w:rsid w:val="003D745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738</TotalTime>
  <Pages>18</Pages>
  <Words>1611</Words>
  <Characters>9187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ДТРГЗ Томской области</Company>
  <LinksUpToDate>false</LinksUpToDate>
  <CharactersWithSpaces>10777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Федько Е.С.</dc:creator>
  <cp:keywords/>
  <dc:description/>
  <cp:lastModifiedBy>Федько Е.С.</cp:lastModifiedBy>
  <cp:revision>34</cp:revision>
  <dcterms:created xsi:type="dcterms:W3CDTF">2026-04-30T04:28:00Z</dcterms:created>
  <dcterms:modified xsi:type="dcterms:W3CDTF">2026-05-07T10:00:00Z</dcterms:modified>
</cp:coreProperties>
</file>